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:30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Запознаване на членовете на РИК-Разград с взетите до момента Решения на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задълженията на РИК.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Вземане на решение за определяне на член от Комисията относно маркиране на печатите на РИК-Разград.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Вземане на решение за определяне </w:t>
      </w:r>
      <w:r w:rsidR="00E10EFC">
        <w:rPr>
          <w:rFonts w:ascii="Times New Roman" w:hAnsi="Times New Roman" w:cs="Times New Roman"/>
          <w:sz w:val="24"/>
          <w:szCs w:val="24"/>
        </w:rPr>
        <w:t xml:space="preserve">адрес и </w:t>
      </w:r>
      <w:r>
        <w:rPr>
          <w:rFonts w:ascii="Times New Roman" w:hAnsi="Times New Roman" w:cs="Times New Roman"/>
          <w:sz w:val="24"/>
          <w:szCs w:val="24"/>
        </w:rPr>
        <w:t>работното време на РИК – Разград.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Вземане на решение за определяне начина и мястото на обявяване на взетите от РИК-Разград решения</w:t>
      </w:r>
      <w:r w:rsidR="004663D2">
        <w:rPr>
          <w:rFonts w:ascii="Times New Roman" w:hAnsi="Times New Roman" w:cs="Times New Roman"/>
          <w:sz w:val="24"/>
          <w:szCs w:val="24"/>
        </w:rPr>
        <w:t xml:space="preserve"> (Решение №15-НС/15 май 2021 г. на ЦИК)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Вземане на решение за определяне на </w:t>
      </w:r>
      <w:r w:rsidR="00D73DA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на РИК-Разград, ко</w:t>
      </w:r>
      <w:r w:rsidR="00D73D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73DAF">
        <w:rPr>
          <w:rFonts w:ascii="Times New Roman" w:hAnsi="Times New Roman" w:cs="Times New Roman"/>
          <w:sz w:val="24"/>
          <w:szCs w:val="24"/>
        </w:rPr>
        <w:t xml:space="preserve"> да подписва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DAF">
        <w:rPr>
          <w:rFonts w:ascii="Times New Roman" w:hAnsi="Times New Roman" w:cs="Times New Roman"/>
          <w:sz w:val="24"/>
          <w:szCs w:val="24"/>
        </w:rPr>
        <w:t xml:space="preserve">за Секретар приетите </w:t>
      </w:r>
      <w:r>
        <w:rPr>
          <w:rFonts w:ascii="Times New Roman" w:hAnsi="Times New Roman" w:cs="Times New Roman"/>
          <w:sz w:val="24"/>
          <w:szCs w:val="24"/>
        </w:rPr>
        <w:t>решенията, когато едновременно отсъстват и Председателят и Секретарят на РИК-Разград.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Вземане на решение за определяне на специалисти и технически сътрудници, подпомагащи дейността на РИК-Разград</w:t>
      </w:r>
      <w:r w:rsidR="004663D2">
        <w:rPr>
          <w:rFonts w:ascii="Times New Roman" w:hAnsi="Times New Roman" w:cs="Times New Roman"/>
          <w:sz w:val="24"/>
          <w:szCs w:val="24"/>
        </w:rPr>
        <w:t xml:space="preserve"> (Решение №10-НС/13 май 2021 г. на ЦИК)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37A1C">
        <w:rPr>
          <w:rFonts w:ascii="Times New Roman" w:hAnsi="Times New Roman" w:cs="Times New Roman"/>
          <w:sz w:val="24"/>
          <w:szCs w:val="24"/>
        </w:rPr>
        <w:t>Вземане на решение за определяне на Говорител на РИК-Разград.</w:t>
      </w:r>
    </w:p>
    <w:p w:rsidR="00B37A1C" w:rsidRDefault="00B37A1C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Вземане на решение за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им.</w:t>
      </w:r>
    </w:p>
    <w:p w:rsidR="00B37A1C" w:rsidRDefault="00B37A1C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Вземане на решение относно утвърждаване на образец на Опис за предаване от РИК-Разград на териториалното звено на Главна дирекция на „ГРАО“ в Министерството на регионалното развитие и благоустройството</w:t>
      </w:r>
      <w:r w:rsidR="00213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Списъка на избирателите, подкрепящи регистрацията на независим кандидат за участие в изборите за народни представители на 11 юли 2021 г.</w:t>
      </w:r>
      <w:r w:rsidR="004663D2">
        <w:rPr>
          <w:rFonts w:ascii="Times New Roman" w:hAnsi="Times New Roman" w:cs="Times New Roman"/>
          <w:sz w:val="24"/>
          <w:szCs w:val="24"/>
        </w:rPr>
        <w:t xml:space="preserve"> (Решение №28-НС/18 май 2021 г. на ЦИК)</w:t>
      </w:r>
    </w:p>
    <w:p w:rsidR="00213F95" w:rsidRDefault="00B37A1C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Вземане на решение относно утвърждаване на образец на Приемо-предавателна разписка за приемане на Протокола от извършената проверка и </w:t>
      </w:r>
      <w:r w:rsidR="00213F95">
        <w:rPr>
          <w:rFonts w:ascii="Times New Roman" w:hAnsi="Times New Roman" w:cs="Times New Roman"/>
          <w:sz w:val="24"/>
          <w:szCs w:val="24"/>
        </w:rPr>
        <w:t>Списъка по чл.257, ал.2 ИК от териториалното звено на Главна дирекция на „ГРАО“ в Министерството на регионалното развитие и благоустройството.</w:t>
      </w:r>
      <w:r w:rsidR="004663D2">
        <w:rPr>
          <w:rFonts w:ascii="Times New Roman" w:hAnsi="Times New Roman" w:cs="Times New Roman"/>
          <w:sz w:val="24"/>
          <w:szCs w:val="24"/>
        </w:rPr>
        <w:t>(Решение №28-НС/18 май 2021 г. на ЦИК)</w:t>
      </w:r>
    </w:p>
    <w:p w:rsidR="00213F95" w:rsidRDefault="00213F95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Вземане на решение относно начина и реда за формиране на номерата на удостоверенията за регистрация на инициативните комитети – Приложение №63-НС от Решение №18-НС/15 май 2021 г. на ЦИК.</w:t>
      </w:r>
    </w:p>
    <w:p w:rsidR="0043749A" w:rsidRDefault="00213F95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3749A">
        <w:rPr>
          <w:rFonts w:ascii="Times New Roman" w:hAnsi="Times New Roman" w:cs="Times New Roman"/>
          <w:sz w:val="24"/>
          <w:szCs w:val="24"/>
        </w:rPr>
        <w:t>Вземане на решение за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изборите.</w:t>
      </w:r>
    </w:p>
    <w:p w:rsidR="00B37A1C" w:rsidRPr="00D4366A" w:rsidRDefault="0043749A" w:rsidP="00D43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63D23">
        <w:rPr>
          <w:rFonts w:ascii="Times New Roman" w:hAnsi="Times New Roman" w:cs="Times New Roman"/>
          <w:sz w:val="24"/>
          <w:szCs w:val="24"/>
        </w:rPr>
        <w:t>Други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1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56" w:rsidRDefault="00656F56" w:rsidP="0065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F56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61371"/>
    <w:rsid w:val="001639BB"/>
    <w:rsid w:val="00195C54"/>
    <w:rsid w:val="00213F95"/>
    <w:rsid w:val="0023338B"/>
    <w:rsid w:val="00290158"/>
    <w:rsid w:val="00372255"/>
    <w:rsid w:val="00394E5F"/>
    <w:rsid w:val="0043749A"/>
    <w:rsid w:val="004663D2"/>
    <w:rsid w:val="005F4CC8"/>
    <w:rsid w:val="0062550D"/>
    <w:rsid w:val="00656F56"/>
    <w:rsid w:val="006575C1"/>
    <w:rsid w:val="0066479C"/>
    <w:rsid w:val="00725594"/>
    <w:rsid w:val="00796E31"/>
    <w:rsid w:val="007E4890"/>
    <w:rsid w:val="008437AB"/>
    <w:rsid w:val="008E31BC"/>
    <w:rsid w:val="0095491B"/>
    <w:rsid w:val="009762F6"/>
    <w:rsid w:val="009C588A"/>
    <w:rsid w:val="00A2409B"/>
    <w:rsid w:val="00A52EB3"/>
    <w:rsid w:val="00AC5968"/>
    <w:rsid w:val="00AF5747"/>
    <w:rsid w:val="00B13BAD"/>
    <w:rsid w:val="00B37A1C"/>
    <w:rsid w:val="00B750D3"/>
    <w:rsid w:val="00C322D6"/>
    <w:rsid w:val="00C54A2D"/>
    <w:rsid w:val="00C730D8"/>
    <w:rsid w:val="00C80A24"/>
    <w:rsid w:val="00CC6C0B"/>
    <w:rsid w:val="00D31E8D"/>
    <w:rsid w:val="00D327E2"/>
    <w:rsid w:val="00D4366A"/>
    <w:rsid w:val="00D735C6"/>
    <w:rsid w:val="00D73DAF"/>
    <w:rsid w:val="00D914E1"/>
    <w:rsid w:val="00DA42F5"/>
    <w:rsid w:val="00E10EFC"/>
    <w:rsid w:val="00E63D23"/>
    <w:rsid w:val="00E71B5C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2</cp:revision>
  <cp:lastPrinted>2021-05-22T08:31:00Z</cp:lastPrinted>
  <dcterms:created xsi:type="dcterms:W3CDTF">2021-05-22T08:32:00Z</dcterms:created>
  <dcterms:modified xsi:type="dcterms:W3CDTF">2021-05-22T08:32:00Z</dcterms:modified>
</cp:coreProperties>
</file>