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35" w:rsidRPr="00E63D23" w:rsidRDefault="008C7D35" w:rsidP="001240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8C7D35" w:rsidRPr="00E63D23" w:rsidRDefault="008C7D35" w:rsidP="001240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8C7D35" w:rsidRPr="00E63D23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8C7D35" w:rsidRDefault="008C7D35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65803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.2021 г. от </w:t>
      </w:r>
      <w:r w:rsidR="00865803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>:00</w:t>
      </w: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375074" w:rsidRPr="00E63D23" w:rsidRDefault="00375074" w:rsidP="008C7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D35" w:rsidRPr="008C7D35" w:rsidRDefault="008C7D35" w:rsidP="008C7D3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2ADE" w:rsidRPr="005A6066" w:rsidRDefault="00EF171B" w:rsidP="005A606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="005F2ADE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ормиране и утвърждаване единните номера на образуваните два броя подвижни избирателни секции на територията на Община Цар Калоян, съгласно Заповед № 181/21.06.2021 г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 кмета на Община Цар Калоян, </w:t>
      </w:r>
      <w:r w:rsidR="00BB11E8">
        <w:rPr>
          <w:rFonts w:ascii="Times New Roman" w:eastAsia="Calibri" w:hAnsi="Times New Roman" w:cs="Times New Roman"/>
          <w:color w:val="000000"/>
          <w:sz w:val="24"/>
          <w:szCs w:val="24"/>
        </w:rPr>
        <w:t>както и разпределяне</w:t>
      </w:r>
      <w:r w:rsidR="005A6066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E261AD" w:rsidRDefault="00E261AD" w:rsidP="005A606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ормиране и утвърждаване единните номера на образуваните </w:t>
      </w:r>
      <w:r w:rsidR="00670E7A">
        <w:rPr>
          <w:rFonts w:ascii="Times New Roman" w:eastAsia="Calibri" w:hAnsi="Times New Roman" w:cs="Times New Roman"/>
          <w:color w:val="000000"/>
          <w:sz w:val="24"/>
          <w:szCs w:val="24"/>
        </w:rPr>
        <w:t>девет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Самуил, съгласно Заповед № 320/17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B11E8">
        <w:rPr>
          <w:rFonts w:ascii="Times New Roman" w:eastAsia="Calibri" w:hAnsi="Times New Roman" w:cs="Times New Roman"/>
          <w:color w:val="000000"/>
          <w:sz w:val="24"/>
          <w:szCs w:val="24"/>
        </w:rPr>
        <w:t>както и разпределяне</w:t>
      </w:r>
      <w:r w:rsidR="005A6066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4B6571" w:rsidRDefault="004B6571" w:rsidP="005A606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Ф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ормиране и утвърждаване единните номера на образуваните </w:t>
      </w:r>
      <w:r w:rsidR="00670E7A">
        <w:rPr>
          <w:rFonts w:ascii="Times New Roman" w:eastAsia="Calibri" w:hAnsi="Times New Roman" w:cs="Times New Roman"/>
          <w:color w:val="000000"/>
          <w:sz w:val="24"/>
          <w:szCs w:val="24"/>
        </w:rPr>
        <w:t>десет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броя подвижни избирателни секции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съгласно За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повед № 394/21</w:t>
      </w: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.06.2021 г. на кмета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Кубрат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B11E8">
        <w:rPr>
          <w:rFonts w:ascii="Times New Roman" w:eastAsia="Calibri" w:hAnsi="Times New Roman" w:cs="Times New Roman"/>
          <w:color w:val="000000"/>
          <w:sz w:val="24"/>
          <w:szCs w:val="24"/>
        </w:rPr>
        <w:t>както и разпределяне</w:t>
      </w:r>
      <w:r w:rsidR="005A6066" w:rsidRPr="005A60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местата и техните ръководства между партиите и коалици</w:t>
      </w:r>
      <w:r w:rsidR="005A6066">
        <w:rPr>
          <w:rFonts w:ascii="Times New Roman" w:eastAsia="Calibri" w:hAnsi="Times New Roman" w:cs="Times New Roman"/>
          <w:color w:val="000000"/>
          <w:sz w:val="24"/>
          <w:szCs w:val="24"/>
        </w:rPr>
        <w:t>ите на територията на общината;</w:t>
      </w:r>
    </w:p>
    <w:p w:rsidR="006C61B6" w:rsidRPr="006C61B6" w:rsidRDefault="006C61B6" w:rsidP="006C61B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(ПСИК) на територията на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изборите за народни представители за Народно събрание на 11 юли 2021 г.;</w:t>
      </w:r>
    </w:p>
    <w:p w:rsidR="00782879" w:rsidRDefault="00782879" w:rsidP="005F2AD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№181700012;</w:t>
      </w:r>
    </w:p>
    <w:p w:rsidR="00782879" w:rsidRDefault="002E7EC5" w:rsidP="002E7EC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41-НС/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04.06.2021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Самуил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</w:t>
      </w:r>
      <w:bookmarkStart w:id="0" w:name="_GoBack"/>
      <w:bookmarkEnd w:id="0"/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>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2900003;</w:t>
      </w:r>
    </w:p>
    <w:p w:rsidR="002E7EC5" w:rsidRDefault="002E7EC5" w:rsidP="002E7EC5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Изменение и допълнение на Решение № 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61-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НС/</w:t>
      </w:r>
      <w:r w:rsidRPr="002E7EC5">
        <w:rPr>
          <w:rFonts w:ascii="Times New Roman" w:eastAsia="Calibri" w:hAnsi="Times New Roman" w:cs="Times New Roman"/>
          <w:color w:val="000000"/>
          <w:sz w:val="24"/>
          <w:szCs w:val="24"/>
        </w:rPr>
        <w:t>10.06.2021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Исперих</w:t>
      </w:r>
      <w:r w:rsidRPr="00DC7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ервни членове и СИК с №181400006 и №181400036;</w:t>
      </w:r>
    </w:p>
    <w:p w:rsidR="005F2ADE" w:rsidRPr="005F2ADE" w:rsidRDefault="00EF171B" w:rsidP="005F2AD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EE3CB2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добряване </w:t>
      </w:r>
      <w:r w:rsidR="00EE3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графичен файл на предпечатния </w:t>
      </w:r>
      <w:r w:rsidR="00EE3CB2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образец на бюлетината за </w:t>
      </w:r>
      <w:r w:rsidR="00EE3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гласуване в изборите за народни представители на 11 юли 2021г. в </w:t>
      </w:r>
      <w:r w:rsidR="00EE3CB2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Осемнадесети </w:t>
      </w:r>
      <w:r w:rsidR="002B1D6F">
        <w:rPr>
          <w:rFonts w:ascii="Times New Roman" w:eastAsia="Calibri" w:hAnsi="Times New Roman" w:cs="Times New Roman"/>
          <w:color w:val="000000"/>
          <w:sz w:val="24"/>
          <w:szCs w:val="24"/>
        </w:rPr>
        <w:t>изборен</w:t>
      </w:r>
      <w:r w:rsidR="00EE3CB2" w:rsidRPr="00CE14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 – Разградски</w:t>
      </w:r>
      <w:r w:rsidR="00EE3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 тиража на бюлетините</w:t>
      </w:r>
      <w:r w:rsidR="005F2ADE"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F2ADE" w:rsidRPr="005F2ADE" w:rsidRDefault="005F2ADE" w:rsidP="005F2AD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2ADE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B96999" w:rsidRDefault="00B96999" w:rsidP="00DC78FF">
      <w:pPr>
        <w:ind w:left="106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999" w:rsidRPr="00B96999" w:rsidRDefault="00B96999" w:rsidP="00B96999">
      <w:pPr>
        <w:rPr>
          <w:rFonts w:ascii="Times New Roman" w:hAnsi="Times New Roman" w:cs="Times New Roman"/>
          <w:sz w:val="24"/>
          <w:szCs w:val="24"/>
        </w:rPr>
      </w:pPr>
    </w:p>
    <w:p w:rsidR="00B96999" w:rsidRDefault="00B96999" w:rsidP="00B96999">
      <w:pPr>
        <w:rPr>
          <w:rFonts w:ascii="Times New Roman" w:hAnsi="Times New Roman" w:cs="Times New Roman"/>
          <w:sz w:val="24"/>
          <w:szCs w:val="24"/>
        </w:rPr>
      </w:pPr>
    </w:p>
    <w:p w:rsidR="00B96999" w:rsidRDefault="00B96999" w:rsidP="00B96999">
      <w:pPr>
        <w:rPr>
          <w:rFonts w:ascii="Times New Roman" w:hAnsi="Times New Roman" w:cs="Times New Roman"/>
          <w:sz w:val="24"/>
          <w:szCs w:val="24"/>
        </w:rPr>
      </w:pPr>
    </w:p>
    <w:p w:rsidR="00B96999" w:rsidRPr="00B96999" w:rsidRDefault="00B96999" w:rsidP="00B96999">
      <w:pPr>
        <w:tabs>
          <w:tab w:val="left" w:pos="4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96999" w:rsidRPr="00B96999" w:rsidSect="006A5701">
      <w:pgSz w:w="12242" w:h="15536" w:code="1"/>
      <w:pgMar w:top="709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35"/>
    <w:rsid w:val="000134B4"/>
    <w:rsid w:val="00124061"/>
    <w:rsid w:val="00125772"/>
    <w:rsid w:val="00201C10"/>
    <w:rsid w:val="002A6935"/>
    <w:rsid w:val="002B1D6F"/>
    <w:rsid w:val="002E7EC5"/>
    <w:rsid w:val="003014E5"/>
    <w:rsid w:val="00316C1E"/>
    <w:rsid w:val="00375074"/>
    <w:rsid w:val="003E0353"/>
    <w:rsid w:val="00481C35"/>
    <w:rsid w:val="004B6571"/>
    <w:rsid w:val="00533823"/>
    <w:rsid w:val="00556597"/>
    <w:rsid w:val="00591123"/>
    <w:rsid w:val="005A0DF9"/>
    <w:rsid w:val="005A6066"/>
    <w:rsid w:val="005F2ADE"/>
    <w:rsid w:val="00670E7A"/>
    <w:rsid w:val="00687674"/>
    <w:rsid w:val="006A5701"/>
    <w:rsid w:val="006C61B6"/>
    <w:rsid w:val="00782879"/>
    <w:rsid w:val="00865803"/>
    <w:rsid w:val="008A1BAD"/>
    <w:rsid w:val="008B29F4"/>
    <w:rsid w:val="008C7D35"/>
    <w:rsid w:val="009130D1"/>
    <w:rsid w:val="009918BC"/>
    <w:rsid w:val="00A44381"/>
    <w:rsid w:val="00AE7DED"/>
    <w:rsid w:val="00B175FE"/>
    <w:rsid w:val="00B35186"/>
    <w:rsid w:val="00B96999"/>
    <w:rsid w:val="00BB11E8"/>
    <w:rsid w:val="00D92498"/>
    <w:rsid w:val="00DB0F3B"/>
    <w:rsid w:val="00DC78FF"/>
    <w:rsid w:val="00E020B1"/>
    <w:rsid w:val="00E261AD"/>
    <w:rsid w:val="00E86214"/>
    <w:rsid w:val="00EE3CB2"/>
    <w:rsid w:val="00EF171B"/>
    <w:rsid w:val="00F0419C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  <w:style w:type="character" w:styleId="a4">
    <w:name w:val="Strong"/>
    <w:basedOn w:val="a0"/>
    <w:uiPriority w:val="22"/>
    <w:qFormat/>
    <w:rsid w:val="002E7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D35"/>
    <w:pPr>
      <w:ind w:left="720"/>
      <w:contextualSpacing/>
    </w:pPr>
  </w:style>
  <w:style w:type="character" w:styleId="a4">
    <w:name w:val="Strong"/>
    <w:basedOn w:val="a0"/>
    <w:uiPriority w:val="22"/>
    <w:qFormat/>
    <w:rsid w:val="002E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Потребител на Windows</cp:lastModifiedBy>
  <cp:revision>35</cp:revision>
  <cp:lastPrinted>2021-06-21T14:09:00Z</cp:lastPrinted>
  <dcterms:created xsi:type="dcterms:W3CDTF">2021-06-16T14:44:00Z</dcterms:created>
  <dcterms:modified xsi:type="dcterms:W3CDTF">2021-06-21T14:14:00Z</dcterms:modified>
</cp:coreProperties>
</file>