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A1C2B" w14:textId="77777777"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14:paraId="6207871E" w14:textId="77777777"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D78082" w14:textId="77777777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9E9AC" w14:textId="77777777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14:paraId="45363B48" w14:textId="22A20E6D"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F94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B27BF">
        <w:rPr>
          <w:rFonts w:ascii="Times New Roman" w:hAnsi="Times New Roman" w:cs="Times New Roman"/>
          <w:b/>
          <w:sz w:val="24"/>
          <w:szCs w:val="24"/>
        </w:rPr>
        <w:t>25</w:t>
      </w:r>
      <w:r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4C8D2427" w14:textId="0C5F63C0" w:rsidR="00FE6C5E" w:rsidRPr="00F94D45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EB27BF">
        <w:rPr>
          <w:rFonts w:ascii="Times New Roman" w:hAnsi="Times New Roman" w:cs="Times New Roman"/>
          <w:b/>
          <w:sz w:val="24"/>
          <w:szCs w:val="24"/>
        </w:rPr>
        <w:t>21</w:t>
      </w:r>
      <w:r w:rsidR="00970BA5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94D45">
        <w:rPr>
          <w:rFonts w:ascii="Times New Roman" w:hAnsi="Times New Roman" w:cs="Times New Roman"/>
          <w:b/>
          <w:sz w:val="24"/>
          <w:szCs w:val="24"/>
        </w:rPr>
        <w:t>2021 г.</w:t>
      </w:r>
    </w:p>
    <w:p w14:paraId="5DB0D4B1" w14:textId="77777777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C730C" w14:textId="77777777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369104" w14:textId="19608A7D"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BA7E0C" w:rsidRPr="00F94D4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EB27BF">
        <w:rPr>
          <w:rFonts w:ascii="Times New Roman" w:hAnsi="Times New Roman" w:cs="Times New Roman"/>
          <w:sz w:val="24"/>
          <w:szCs w:val="24"/>
        </w:rPr>
        <w:t>21</w:t>
      </w:r>
      <w:r w:rsidR="007E08F9" w:rsidRPr="00F94D45">
        <w:rPr>
          <w:rFonts w:ascii="Times New Roman" w:hAnsi="Times New Roman" w:cs="Times New Roman"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sz w:val="24"/>
          <w:szCs w:val="24"/>
        </w:rPr>
        <w:t>07</w:t>
      </w:r>
      <w:r w:rsidR="005C06B4" w:rsidRPr="00F94D45">
        <w:rPr>
          <w:rFonts w:ascii="Times New Roman" w:hAnsi="Times New Roman" w:cs="Times New Roman"/>
          <w:sz w:val="24"/>
          <w:szCs w:val="24"/>
        </w:rPr>
        <w:t>.2021</w:t>
      </w:r>
      <w:r w:rsidR="005C3DFB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7E74BE">
        <w:rPr>
          <w:rFonts w:ascii="Times New Roman" w:hAnsi="Times New Roman" w:cs="Times New Roman"/>
          <w:sz w:val="24"/>
          <w:szCs w:val="24"/>
        </w:rPr>
        <w:t>17</w:t>
      </w:r>
      <w:r w:rsidR="005C06B4" w:rsidRPr="00F94D45">
        <w:rPr>
          <w:rFonts w:ascii="Times New Roman" w:hAnsi="Times New Roman" w:cs="Times New Roman"/>
          <w:sz w:val="24"/>
          <w:szCs w:val="24"/>
        </w:rPr>
        <w:t>:</w:t>
      </w:r>
      <w:r w:rsidR="007E74BE">
        <w:rPr>
          <w:rFonts w:ascii="Times New Roman" w:hAnsi="Times New Roman" w:cs="Times New Roman"/>
          <w:sz w:val="24"/>
          <w:szCs w:val="24"/>
        </w:rPr>
        <w:t>00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F94D4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F94D45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F94D4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F94D4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F94D45">
        <w:rPr>
          <w:rFonts w:ascii="Times New Roman" w:hAnsi="Times New Roman" w:cs="Times New Roman"/>
          <w:sz w:val="24"/>
          <w:szCs w:val="24"/>
        </w:rPr>
        <w:t>юли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7E74BE">
        <w:rPr>
          <w:rFonts w:ascii="Times New Roman" w:hAnsi="Times New Roman" w:cs="Times New Roman"/>
          <w:sz w:val="24"/>
          <w:szCs w:val="24"/>
        </w:rPr>
        <w:t xml:space="preserve">двадесет и </w:t>
      </w:r>
      <w:r w:rsidR="00EB27BF">
        <w:rPr>
          <w:rFonts w:ascii="Times New Roman" w:hAnsi="Times New Roman" w:cs="Times New Roman"/>
          <w:sz w:val="24"/>
          <w:szCs w:val="24"/>
        </w:rPr>
        <w:t>пето</w:t>
      </w:r>
      <w:r w:rsidRPr="00F94D4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14:paraId="17661162" w14:textId="77777777" w:rsidR="00F73D34" w:rsidRPr="00F94D4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B5A8A7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14:paraId="7113F684" w14:textId="322A5FE9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</w:p>
    <w:p w14:paraId="25E51CB7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14:paraId="618B6E92" w14:textId="4815641A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6F2">
        <w:rPr>
          <w:rFonts w:ascii="Times New Roman" w:hAnsi="Times New Roman" w:cs="Times New Roman"/>
          <w:sz w:val="24"/>
          <w:szCs w:val="24"/>
        </w:rPr>
        <w:t>СЕКРЕТАР</w:t>
      </w:r>
      <w:r w:rsidR="00206384" w:rsidRPr="000056F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056F2" w:rsidRPr="000056F2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0056F2" w:rsidRPr="000056F2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0056F2" w:rsidRPr="000056F2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14:paraId="3D1DCBED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ЧЛЕНОВЕ:</w:t>
      </w:r>
    </w:p>
    <w:p w14:paraId="1BE4DD11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14:paraId="31E04A88" w14:textId="0B69981A" w:rsidR="00F35C48" w:rsidRPr="00F94D45" w:rsidRDefault="00F35C48" w:rsidP="007E74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14:paraId="0498160E" w14:textId="77777777"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Ивелина Георгиева Игнатова; </w:t>
      </w:r>
    </w:p>
    <w:p w14:paraId="5992D7F9" w14:textId="77777777" w:rsidR="00F35C48" w:rsidRPr="00F94D45" w:rsidRDefault="00A73642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Радушев Иванов;</w:t>
      </w:r>
    </w:p>
    <w:p w14:paraId="717450D5" w14:textId="77777777" w:rsidR="00904782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Жоро Михайлов Чобанов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DF25E" w14:textId="77777777" w:rsidR="00A73642" w:rsidRPr="00F94D45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57C4B5" w14:textId="1A76F5B7" w:rsidR="005465BA" w:rsidRPr="000056F2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6F2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F35C48" w:rsidRPr="000056F2">
        <w:rPr>
          <w:rFonts w:ascii="Times New Roman" w:hAnsi="Times New Roman" w:cs="Times New Roman"/>
          <w:sz w:val="24"/>
          <w:szCs w:val="24"/>
        </w:rPr>
        <w:t>р</w:t>
      </w:r>
      <w:r w:rsidR="008A3321" w:rsidRPr="000056F2">
        <w:rPr>
          <w:rFonts w:ascii="Times New Roman" w:hAnsi="Times New Roman" w:cs="Times New Roman"/>
          <w:sz w:val="24"/>
          <w:szCs w:val="24"/>
        </w:rPr>
        <w:t xml:space="preserve">ад на заседанието присъстваха </w:t>
      </w:r>
      <w:r w:rsidR="007E74BE" w:rsidRPr="000056F2">
        <w:rPr>
          <w:rFonts w:ascii="Times New Roman" w:hAnsi="Times New Roman" w:cs="Times New Roman"/>
          <w:sz w:val="24"/>
          <w:szCs w:val="24"/>
        </w:rPr>
        <w:t>8</w:t>
      </w:r>
      <w:r w:rsidRPr="000056F2">
        <w:rPr>
          <w:rFonts w:ascii="Times New Roman" w:hAnsi="Times New Roman" w:cs="Times New Roman"/>
          <w:sz w:val="24"/>
          <w:szCs w:val="24"/>
        </w:rPr>
        <w:t xml:space="preserve"> /</w:t>
      </w:r>
      <w:r w:rsidR="007E74BE" w:rsidRPr="000056F2">
        <w:rPr>
          <w:rFonts w:ascii="Times New Roman" w:hAnsi="Times New Roman" w:cs="Times New Roman"/>
          <w:sz w:val="24"/>
          <w:szCs w:val="24"/>
        </w:rPr>
        <w:t>осем</w:t>
      </w:r>
      <w:r w:rsidRPr="000056F2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14:paraId="0D223550" w14:textId="1BCD0506" w:rsidR="008A3321" w:rsidRPr="007E74BE" w:rsidRDefault="008A3321" w:rsidP="00EC6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6F2">
        <w:rPr>
          <w:rFonts w:ascii="Times New Roman" w:hAnsi="Times New Roman" w:cs="Times New Roman"/>
          <w:sz w:val="24"/>
          <w:szCs w:val="24"/>
        </w:rPr>
        <w:t>О</w:t>
      </w:r>
      <w:r w:rsidR="005F63E5" w:rsidRPr="000056F2">
        <w:rPr>
          <w:rFonts w:ascii="Times New Roman" w:hAnsi="Times New Roman" w:cs="Times New Roman"/>
          <w:sz w:val="24"/>
          <w:szCs w:val="24"/>
        </w:rPr>
        <w:t>тсъства</w:t>
      </w:r>
      <w:r w:rsidR="007E74BE" w:rsidRPr="000056F2">
        <w:rPr>
          <w:rFonts w:ascii="Times New Roman" w:hAnsi="Times New Roman" w:cs="Times New Roman"/>
          <w:sz w:val="24"/>
          <w:szCs w:val="24"/>
        </w:rPr>
        <w:t>т</w:t>
      </w:r>
      <w:r w:rsidR="00600BCA">
        <w:rPr>
          <w:rFonts w:ascii="Times New Roman" w:hAnsi="Times New Roman" w:cs="Times New Roman"/>
          <w:sz w:val="24"/>
          <w:szCs w:val="24"/>
        </w:rPr>
        <w:t xml:space="preserve"> зам.-председателя – </w:t>
      </w:r>
      <w:r w:rsidR="007E74BE" w:rsidRPr="000056F2">
        <w:rPr>
          <w:rFonts w:ascii="Times New Roman" w:hAnsi="Times New Roman" w:cs="Times New Roman"/>
          <w:sz w:val="24"/>
          <w:szCs w:val="24"/>
        </w:rPr>
        <w:t>С</w:t>
      </w:r>
      <w:r w:rsidR="00600BCA">
        <w:rPr>
          <w:rFonts w:ascii="Times New Roman" w:hAnsi="Times New Roman" w:cs="Times New Roman"/>
          <w:sz w:val="24"/>
          <w:szCs w:val="24"/>
        </w:rPr>
        <w:t>илвия Наскова Великова и членовете:</w:t>
      </w:r>
      <w:r w:rsidR="007E74BE" w:rsidRPr="000056F2">
        <w:rPr>
          <w:rFonts w:ascii="Times New Roman" w:hAnsi="Times New Roman" w:cs="Times New Roman"/>
          <w:sz w:val="24"/>
          <w:szCs w:val="24"/>
        </w:rPr>
        <w:t xml:space="preserve"> </w:t>
      </w:r>
      <w:r w:rsidR="000056F2" w:rsidRPr="000056F2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  <w:r w:rsidR="007E74BE" w:rsidRPr="000056F2">
        <w:rPr>
          <w:rFonts w:ascii="Times New Roman" w:hAnsi="Times New Roman" w:cs="Times New Roman"/>
          <w:sz w:val="24"/>
          <w:szCs w:val="24"/>
        </w:rPr>
        <w:t xml:space="preserve">, </w:t>
      </w:r>
      <w:r w:rsidR="006E0DE4" w:rsidRPr="000056F2">
        <w:rPr>
          <w:rFonts w:ascii="Times New Roman" w:hAnsi="Times New Roman" w:cs="Times New Roman"/>
          <w:sz w:val="24"/>
          <w:szCs w:val="24"/>
        </w:rPr>
        <w:t xml:space="preserve">Павлина Иванова </w:t>
      </w:r>
      <w:proofErr w:type="spellStart"/>
      <w:r w:rsidR="006E0DE4" w:rsidRPr="000056F2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6E0DE4" w:rsidRPr="000056F2">
        <w:rPr>
          <w:rFonts w:ascii="Times New Roman" w:hAnsi="Times New Roman" w:cs="Times New Roman"/>
          <w:sz w:val="24"/>
          <w:szCs w:val="24"/>
        </w:rPr>
        <w:t xml:space="preserve">, </w:t>
      </w:r>
      <w:r w:rsidR="007E74BE" w:rsidRPr="000056F2">
        <w:rPr>
          <w:rFonts w:ascii="Times New Roman" w:hAnsi="Times New Roman" w:cs="Times New Roman"/>
          <w:sz w:val="24"/>
          <w:szCs w:val="24"/>
        </w:rPr>
        <w:t xml:space="preserve">Любица Иванова Бочева </w:t>
      </w:r>
      <w:r w:rsidR="006E0DE4" w:rsidRPr="000056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7E74BE" w:rsidRPr="000056F2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="007E74BE" w:rsidRPr="000056F2">
        <w:rPr>
          <w:rFonts w:ascii="Times New Roman" w:hAnsi="Times New Roman" w:cs="Times New Roman"/>
          <w:sz w:val="24"/>
          <w:szCs w:val="24"/>
        </w:rPr>
        <w:t xml:space="preserve"> Мухарем Ахмедова</w:t>
      </w:r>
      <w:r w:rsidR="00EC6771" w:rsidRPr="000056F2">
        <w:rPr>
          <w:rFonts w:ascii="Times New Roman" w:hAnsi="Times New Roman" w:cs="Times New Roman"/>
          <w:sz w:val="24"/>
          <w:szCs w:val="24"/>
        </w:rPr>
        <w:t>.</w:t>
      </w:r>
      <w:r w:rsidR="00EC6771" w:rsidRPr="007E74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640491" w14:textId="77777777" w:rsidR="00F56183" w:rsidRPr="00F94D45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F94D45">
        <w:rPr>
          <w:rFonts w:ascii="Times New Roman" w:hAnsi="Times New Roman" w:cs="Times New Roman"/>
          <w:sz w:val="24"/>
          <w:szCs w:val="24"/>
        </w:rPr>
        <w:t>необходимият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14:paraId="55F0B616" w14:textId="5AEDE177" w:rsidR="00955321" w:rsidRPr="00A543F4" w:rsidRDefault="00F56183" w:rsidP="00A543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99312A" w:rsidRPr="00F94D45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14:paraId="7401F4B3" w14:textId="77777777" w:rsidR="000056F2" w:rsidRPr="00F94D45" w:rsidRDefault="000056F2" w:rsidP="000056F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74D1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ния Списък на резервни членове и </w:t>
      </w:r>
      <w:r w:rsidRPr="007974D1">
        <w:rPr>
          <w:rFonts w:ascii="Times New Roman" w:eastAsia="Calibri" w:hAnsi="Times New Roman" w:cs="Times New Roman"/>
          <w:sz w:val="24"/>
          <w:szCs w:val="24"/>
        </w:rPr>
        <w:t>на СИК № 181400036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157A4E" w14:textId="77777777" w:rsidR="000056F2" w:rsidRDefault="000056F2" w:rsidP="00005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- Кубрат;</w:t>
      </w:r>
    </w:p>
    <w:p w14:paraId="7501BECD" w14:textId="754246E6" w:rsidR="000056F2" w:rsidRPr="00AD4806" w:rsidRDefault="000056F2" w:rsidP="00005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D0F68" w:rsidRPr="002D0F68"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372/15.07.2021 г., ведно с преписка с рег. № 275000-2811/2021 г. по описа на РУМВР Исперих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F01AEB7" w14:textId="4033705D" w:rsidR="000056F2" w:rsidRPr="00AD4806" w:rsidRDefault="000056F2" w:rsidP="00005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Разглеждане на 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</w:t>
      </w:r>
      <w:r w:rsidR="002D0F68">
        <w:rPr>
          <w:rFonts w:ascii="Times New Roman" w:eastAsia="Calibri" w:hAnsi="Times New Roman" w:cs="Times New Roman"/>
          <w:sz w:val="24"/>
          <w:szCs w:val="24"/>
        </w:rPr>
        <w:t>МВР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Исперих;</w:t>
      </w:r>
    </w:p>
    <w:p w14:paraId="5E988037" w14:textId="77777777" w:rsidR="000056F2" w:rsidRPr="00F94D45" w:rsidRDefault="000056F2" w:rsidP="000056F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Други.</w:t>
      </w:r>
      <w:r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0B2BC9B" w14:textId="55605C0B" w:rsidR="006C22C5" w:rsidRPr="00F94D45" w:rsidRDefault="006C22C5" w:rsidP="006C22C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A4D91" w14:textId="77777777" w:rsidR="00F204C3" w:rsidRPr="00F94D45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Не по</w:t>
      </w:r>
      <w:r w:rsidR="00591758" w:rsidRPr="00F94D45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и</w:t>
      </w:r>
      <w:r w:rsidR="00591758" w:rsidRPr="00F94D45">
        <w:rPr>
          <w:rFonts w:ascii="Times New Roman" w:hAnsi="Times New Roman" w:cs="Times New Roman"/>
          <w:sz w:val="24"/>
          <w:szCs w:val="24"/>
        </w:rPr>
        <w:t>/или допълнения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 w:rsidRPr="00F94D45">
        <w:rPr>
          <w:rFonts w:ascii="Times New Roman" w:hAnsi="Times New Roman" w:cs="Times New Roman"/>
          <w:sz w:val="24"/>
          <w:szCs w:val="24"/>
        </w:rPr>
        <w:t>поради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BE7E6E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председателят го </w:t>
      </w:r>
      <w:r w:rsidR="00BE7E6E" w:rsidRPr="00F94D4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F94D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070465" w:rsidRPr="00F94D45" w14:paraId="2E6B688E" w14:textId="77777777" w:rsidTr="009F2867">
        <w:trPr>
          <w:trHeight w:val="820"/>
        </w:trPr>
        <w:tc>
          <w:tcPr>
            <w:tcW w:w="0" w:type="auto"/>
          </w:tcPr>
          <w:p w14:paraId="547E838C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148983D4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7A931A0E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785B7435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67860F76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1D0C0599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713F8F5A" w14:textId="77777777"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70465" w:rsidRPr="00F94D45" w14:paraId="585CE2F7" w14:textId="77777777" w:rsidTr="009F2867">
        <w:trPr>
          <w:trHeight w:val="261"/>
        </w:trPr>
        <w:tc>
          <w:tcPr>
            <w:tcW w:w="0" w:type="auto"/>
          </w:tcPr>
          <w:p w14:paraId="6996E8F9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D748D0B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5B53D11C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0" w:type="auto"/>
          </w:tcPr>
          <w:p w14:paraId="398A1183" w14:textId="77777777" w:rsidR="00D955AF" w:rsidRPr="00F94D45" w:rsidRDefault="001602D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0CEAF7A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42E897B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1947C76D" w14:textId="77777777" w:rsidTr="009F2867">
        <w:trPr>
          <w:trHeight w:val="547"/>
        </w:trPr>
        <w:tc>
          <w:tcPr>
            <w:tcW w:w="0" w:type="auto"/>
          </w:tcPr>
          <w:p w14:paraId="7E7BF44E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458634C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7DE64A53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06BE4BC4" w14:textId="69352783" w:rsidR="00D955AF" w:rsidRPr="00F94D45" w:rsidRDefault="006E0DE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4D6D4A2F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4C3DED0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61316740" w14:textId="77777777" w:rsidTr="009F2867">
        <w:trPr>
          <w:trHeight w:val="547"/>
        </w:trPr>
        <w:tc>
          <w:tcPr>
            <w:tcW w:w="0" w:type="auto"/>
          </w:tcPr>
          <w:p w14:paraId="71BA6FCB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85FBEBA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2C24A257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1474A2FF" w14:textId="77777777" w:rsidR="00D955AF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99DDDBD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5071FB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7C3A796C" w14:textId="77777777" w:rsidTr="009F2867">
        <w:trPr>
          <w:trHeight w:val="273"/>
        </w:trPr>
        <w:tc>
          <w:tcPr>
            <w:tcW w:w="0" w:type="auto"/>
          </w:tcPr>
          <w:p w14:paraId="3F52DD83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08CD91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11C331DC" w14:textId="77777777" w:rsidR="00D955AF" w:rsidRPr="00F94D4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0" w:type="auto"/>
          </w:tcPr>
          <w:p w14:paraId="085C73E8" w14:textId="0646D3DC" w:rsidR="00D955AF" w:rsidRPr="00F94D45" w:rsidRDefault="000056F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DD73A7C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EB9186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0FC6E537" w14:textId="77777777" w:rsidTr="009F2867">
        <w:trPr>
          <w:trHeight w:val="547"/>
        </w:trPr>
        <w:tc>
          <w:tcPr>
            <w:tcW w:w="0" w:type="auto"/>
          </w:tcPr>
          <w:p w14:paraId="6A5129D4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46BEA51F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AD180D0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72476A46" w14:textId="1E0D7B7B" w:rsidR="00D955AF" w:rsidRPr="00F94D45" w:rsidRDefault="000056F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8C500E8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8C09952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7D4F6B2A" w14:textId="77777777" w:rsidTr="009F2867">
        <w:trPr>
          <w:trHeight w:val="273"/>
        </w:trPr>
        <w:tc>
          <w:tcPr>
            <w:tcW w:w="0" w:type="auto"/>
          </w:tcPr>
          <w:p w14:paraId="5C541D5C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1F73CF9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4EADB2D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60E70218" w14:textId="77777777" w:rsidR="00D955AF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9484E21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A01B0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547CAADA" w14:textId="77777777" w:rsidTr="009F2867">
        <w:trPr>
          <w:trHeight w:val="273"/>
        </w:trPr>
        <w:tc>
          <w:tcPr>
            <w:tcW w:w="0" w:type="auto"/>
          </w:tcPr>
          <w:p w14:paraId="6ACF2D3B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29071DC1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10D4F8E" w14:textId="77777777"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Павлина Иванова Кившанова</w:t>
            </w:r>
          </w:p>
        </w:tc>
        <w:tc>
          <w:tcPr>
            <w:tcW w:w="0" w:type="auto"/>
          </w:tcPr>
          <w:p w14:paraId="46B1B747" w14:textId="77777777" w:rsidR="00D955AF" w:rsidRPr="00F94D45" w:rsidRDefault="0094467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2AD0FD94" w14:textId="77777777"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9CE7FD" w14:textId="77777777"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22E8A33B" w14:textId="77777777" w:rsidTr="009F2867">
        <w:trPr>
          <w:trHeight w:val="534"/>
        </w:trPr>
        <w:tc>
          <w:tcPr>
            <w:tcW w:w="0" w:type="auto"/>
          </w:tcPr>
          <w:p w14:paraId="4DB35425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3AFFF4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41E25AC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23C27A43" w14:textId="77777777"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6D9259E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8510F8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2E024B4B" w14:textId="77777777" w:rsidTr="009F2867">
        <w:trPr>
          <w:trHeight w:val="273"/>
        </w:trPr>
        <w:tc>
          <w:tcPr>
            <w:tcW w:w="0" w:type="auto"/>
          </w:tcPr>
          <w:p w14:paraId="51CADD8F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6EA28998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C857378" w14:textId="77777777" w:rsidR="00F45F03" w:rsidRPr="00F94D45" w:rsidRDefault="00DE2DE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56ABA81F" w14:textId="77777777" w:rsidR="00F45F03" w:rsidRPr="00F94D45" w:rsidRDefault="00E316B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25D8BE6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9CCB9D8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1091DACD" w14:textId="77777777" w:rsidTr="009F2867">
        <w:trPr>
          <w:trHeight w:val="273"/>
        </w:trPr>
        <w:tc>
          <w:tcPr>
            <w:tcW w:w="0" w:type="auto"/>
          </w:tcPr>
          <w:p w14:paraId="290F3C16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4880E88A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465DA17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226C63AC" w14:textId="2B9EF425" w:rsidR="00F45F03" w:rsidRPr="00F94D45" w:rsidRDefault="006E0DE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338839E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A1E1ED7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6D9E4F0A" w14:textId="77777777" w:rsidTr="009F2867">
        <w:trPr>
          <w:trHeight w:val="273"/>
        </w:trPr>
        <w:tc>
          <w:tcPr>
            <w:tcW w:w="0" w:type="auto"/>
          </w:tcPr>
          <w:p w14:paraId="4683A2E5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430CFC6A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43C4473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0" w:type="auto"/>
          </w:tcPr>
          <w:p w14:paraId="771AD6BA" w14:textId="50FDE91B" w:rsidR="00F45F03" w:rsidRPr="00F94D45" w:rsidRDefault="006E0DE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5BAC8D70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5BAE2E0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029B1EFF" w14:textId="77777777" w:rsidTr="009F2867">
        <w:trPr>
          <w:trHeight w:val="273"/>
        </w:trPr>
        <w:tc>
          <w:tcPr>
            <w:tcW w:w="0" w:type="auto"/>
          </w:tcPr>
          <w:p w14:paraId="6D4B1E27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5D0B12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22A2B05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06C13BA8" w14:textId="77777777" w:rsidR="00F45F03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E1A5188" w14:textId="77777777"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2B69C69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14:paraId="59534546" w14:textId="77777777" w:rsidTr="009F2867">
        <w:trPr>
          <w:trHeight w:val="273"/>
        </w:trPr>
        <w:tc>
          <w:tcPr>
            <w:tcW w:w="0" w:type="auto"/>
          </w:tcPr>
          <w:p w14:paraId="1400CE9E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E033CCB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D402DD5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Иван Радушев Иванов</w:t>
            </w:r>
          </w:p>
        </w:tc>
        <w:tc>
          <w:tcPr>
            <w:tcW w:w="0" w:type="auto"/>
          </w:tcPr>
          <w:p w14:paraId="022B286A" w14:textId="77777777"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CBA0A6D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82EDFFA" w14:textId="77777777"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9564E5" w14:textId="08A5ACFB" w:rsidR="004B6B54" w:rsidRPr="00F94D4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>С о</w:t>
      </w:r>
      <w:r w:rsidR="00C93B96" w:rsidRPr="00F94D4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E454DD">
        <w:rPr>
          <w:rFonts w:ascii="Times New Roman" w:hAnsi="Times New Roman" w:cs="Times New Roman"/>
          <w:sz w:val="24"/>
          <w:szCs w:val="24"/>
        </w:rPr>
        <w:t>8</w:t>
      </w:r>
      <w:r w:rsidR="00944673" w:rsidRPr="00F94D45">
        <w:rPr>
          <w:rFonts w:ascii="Times New Roman" w:hAnsi="Times New Roman" w:cs="Times New Roman"/>
          <w:sz w:val="24"/>
          <w:szCs w:val="24"/>
        </w:rPr>
        <w:t xml:space="preserve"> (</w:t>
      </w:r>
      <w:r w:rsidR="00E454DD">
        <w:rPr>
          <w:rFonts w:ascii="Times New Roman" w:hAnsi="Times New Roman" w:cs="Times New Roman"/>
          <w:sz w:val="24"/>
          <w:szCs w:val="24"/>
        </w:rPr>
        <w:t>осем</w:t>
      </w:r>
      <w:r w:rsidR="004E69A1" w:rsidRPr="00F94D45">
        <w:rPr>
          <w:rFonts w:ascii="Times New Roman" w:hAnsi="Times New Roman" w:cs="Times New Roman"/>
          <w:sz w:val="24"/>
          <w:szCs w:val="24"/>
        </w:rPr>
        <w:t>)</w:t>
      </w:r>
      <w:r w:rsidR="005861DC" w:rsidRPr="00F94D45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 w:rsidRPr="00F94D45">
        <w:rPr>
          <w:rFonts w:ascii="Times New Roman" w:hAnsi="Times New Roman" w:cs="Times New Roman"/>
          <w:sz w:val="24"/>
          <w:szCs w:val="24"/>
        </w:rPr>
        <w:t xml:space="preserve">без </w:t>
      </w:r>
      <w:r w:rsidRPr="00F94D4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F94D4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F94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F94D4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14:paraId="004C9690" w14:textId="77777777" w:rsidR="005C3DFB" w:rsidRPr="00F94D45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97FF4" w14:textId="6EA8E3F5" w:rsidR="008C4F96" w:rsidRPr="00F94D45" w:rsidRDefault="008C4F96" w:rsidP="008C4F96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</w:t>
      </w:r>
      <w:r w:rsidR="00A543F4">
        <w:rPr>
          <w:rFonts w:ascii="Times New Roman" w:hAnsi="Times New Roman" w:cs="Times New Roman"/>
          <w:b/>
          <w:sz w:val="24"/>
          <w:szCs w:val="24"/>
        </w:rPr>
        <w:t>1</w:t>
      </w:r>
      <w:r w:rsidRPr="00F94D45">
        <w:rPr>
          <w:rFonts w:ascii="Times New Roman" w:hAnsi="Times New Roman" w:cs="Times New Roman"/>
          <w:b/>
          <w:sz w:val="24"/>
          <w:szCs w:val="24"/>
        </w:rPr>
        <w:t>. от дневния ред:</w:t>
      </w:r>
    </w:p>
    <w:p w14:paraId="1ACB7ECC" w14:textId="77777777" w:rsidR="00E454DD" w:rsidRDefault="00E454DD" w:rsidP="00CB1BC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14:paraId="72B7DEB3" w14:textId="64D0844E" w:rsidR="00E454DD" w:rsidRPr="00F94D45" w:rsidRDefault="00E454DD" w:rsidP="00152CA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 w:rsidRPr="00F94D45">
        <w:t xml:space="preserve">Със свое Решение № </w:t>
      </w:r>
      <w:r w:rsidR="00EB27BF">
        <w:rPr>
          <w:rFonts w:eastAsia="Calibri"/>
        </w:rPr>
        <w:t>61</w:t>
      </w:r>
      <w:r w:rsidRPr="00F94D45">
        <w:rPr>
          <w:rFonts w:eastAsia="Calibri"/>
        </w:rPr>
        <w:t>-НС/10.06.2021 г</w:t>
      </w:r>
      <w:r w:rsidRPr="00F94D45">
        <w:t xml:space="preserve">. РИК-Разград е назначила съставите на СИК в община </w:t>
      </w:r>
      <w:r w:rsidR="00EB27BF">
        <w:t>Исперих</w:t>
      </w:r>
      <w:r w:rsidRPr="00F94D45">
        <w:t xml:space="preserve"> и е утвърдила списъка с резервните членове в изборите за народни представители за Народно събрание на 11 юли 2021 г. в община </w:t>
      </w:r>
      <w:r w:rsidR="00EB27BF">
        <w:t>Исперих</w:t>
      </w:r>
      <w:r w:rsidRPr="00F94D45">
        <w:t>.</w:t>
      </w:r>
    </w:p>
    <w:p w14:paraId="12E75E7C" w14:textId="10B8366B" w:rsidR="00E454DD" w:rsidRPr="00F94D45" w:rsidRDefault="00E454DD" w:rsidP="00152C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</w:t>
      </w:r>
      <w:r w:rsidR="00EB27BF">
        <w:t>Коалиция</w:t>
      </w:r>
      <w:r w:rsidRPr="00F94D45">
        <w:t xml:space="preserve"> „</w:t>
      </w:r>
      <w:r w:rsidR="00EB27BF">
        <w:t>Изправи се! Мутри вън!</w:t>
      </w:r>
      <w:r w:rsidRPr="00F94D45">
        <w:t xml:space="preserve">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Pr="00F94D45">
        <w:rPr>
          <w:rFonts w:eastAsia="Calibri"/>
        </w:rPr>
        <w:t xml:space="preserve">№ </w:t>
      </w:r>
      <w:r w:rsidR="00EB27BF">
        <w:rPr>
          <w:rFonts w:eastAsia="Calibri"/>
        </w:rPr>
        <w:t>181400036</w:t>
      </w:r>
      <w:r w:rsidRPr="00F94D45">
        <w:rPr>
          <w:rFonts w:eastAsia="Calibri"/>
        </w:rPr>
        <w:t xml:space="preserve">, с. </w:t>
      </w:r>
      <w:r w:rsidR="00EB27BF">
        <w:rPr>
          <w:rFonts w:eastAsia="Calibri"/>
        </w:rPr>
        <w:t>Яким Груево</w:t>
      </w:r>
      <w:r w:rsidR="00152CA5">
        <w:rPr>
          <w:rFonts w:eastAsia="Calibri"/>
        </w:rPr>
        <w:t>, поради неявяване на член от комисията в изборния ден</w:t>
      </w:r>
      <w:r w:rsidRPr="00F94D45">
        <w:rPr>
          <w:rFonts w:eastAsia="Calibri"/>
        </w:rPr>
        <w:t>, както следва:</w:t>
      </w:r>
    </w:p>
    <w:p w14:paraId="51206C6D" w14:textId="2C0C6B47" w:rsidR="00E454DD" w:rsidRPr="00F94D45" w:rsidRDefault="00E454DD" w:rsidP="00CB1BC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</w:t>
      </w:r>
      <w:r w:rsidR="00EB27BF">
        <w:rPr>
          <w:rFonts w:eastAsia="Calibri"/>
        </w:rPr>
        <w:t>375</w:t>
      </w:r>
      <w:r w:rsidRPr="00F94D45">
        <w:rPr>
          <w:rFonts w:eastAsia="Calibri"/>
        </w:rPr>
        <w:t>/</w:t>
      </w:r>
      <w:r w:rsidR="00EB27BF">
        <w:rPr>
          <w:rFonts w:eastAsia="Calibri"/>
        </w:rPr>
        <w:t>21</w:t>
      </w:r>
      <w:r w:rsidRPr="00F94D45">
        <w:rPr>
          <w:rFonts w:eastAsia="Calibri"/>
        </w:rPr>
        <w:t xml:space="preserve">.07.2021г. от </w:t>
      </w:r>
      <w:r w:rsidR="00EB27BF">
        <w:rPr>
          <w:rFonts w:eastAsia="Calibri"/>
        </w:rPr>
        <w:t>Симеон Изворов</w:t>
      </w:r>
      <w:r w:rsidRPr="00F94D45">
        <w:rPr>
          <w:rFonts w:eastAsia="Calibri"/>
        </w:rPr>
        <w:t xml:space="preserve"> – упълномощен представител на </w:t>
      </w:r>
      <w:r w:rsidR="00EB27BF">
        <w:t>Коалиция</w:t>
      </w:r>
      <w:r w:rsidRPr="00E454DD">
        <w:t xml:space="preserve"> „</w:t>
      </w:r>
      <w:r w:rsidR="00EB27BF">
        <w:t>Изправи се! Мутри вън!</w:t>
      </w:r>
      <w:r w:rsidRPr="00E454DD">
        <w:t>“</w:t>
      </w:r>
      <w:r w:rsidRPr="00F94D45">
        <w:t>,</w:t>
      </w:r>
      <w:r w:rsidRPr="00F94D45">
        <w:rPr>
          <w:rFonts w:eastAsia="Calibri"/>
        </w:rPr>
        <w:t xml:space="preserve"> за промяна в състава на </w:t>
      </w:r>
      <w:r w:rsidRPr="00F94D45">
        <w:t xml:space="preserve">СИК с </w:t>
      </w:r>
      <w:r w:rsidRPr="00F94D45">
        <w:rPr>
          <w:rFonts w:eastAsia="Calibri"/>
        </w:rPr>
        <w:t xml:space="preserve">№ </w:t>
      </w:r>
      <w:r w:rsidR="00EB27BF" w:rsidRPr="00EB27BF">
        <w:rPr>
          <w:rFonts w:eastAsia="Calibri"/>
        </w:rPr>
        <w:t xml:space="preserve">181400036, с. Яким Груево </w:t>
      </w:r>
      <w:r w:rsidRPr="00F94D45">
        <w:rPr>
          <w:rFonts w:eastAsia="Calibri"/>
        </w:rPr>
        <w:t xml:space="preserve">и допълване списъка на резервните членове в община </w:t>
      </w:r>
      <w:r w:rsidR="00EB27BF">
        <w:rPr>
          <w:rFonts w:eastAsia="Calibri"/>
        </w:rPr>
        <w:t>Исперих</w:t>
      </w:r>
      <w:r w:rsidRPr="00F94D45">
        <w:rPr>
          <w:rFonts w:eastAsia="Calibri"/>
        </w:rPr>
        <w:t>, състояща се в следното:</w:t>
      </w:r>
    </w:p>
    <w:p w14:paraId="7E2AAD25" w14:textId="4CEF9B17" w:rsidR="00E454DD" w:rsidRPr="00F94D45" w:rsidRDefault="00E454DD" w:rsidP="00CB1BC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</w:t>
      </w:r>
      <w:r w:rsidR="00EB27BF">
        <w:rPr>
          <w:rFonts w:eastAsia="Calibri"/>
        </w:rPr>
        <w:t>Красимир Сандев Добрев</w:t>
      </w:r>
      <w:r w:rsidRPr="00F94D45">
        <w:rPr>
          <w:rFonts w:eastAsia="Calibri"/>
        </w:rPr>
        <w:t xml:space="preserve">, ЕГН: </w:t>
      </w:r>
      <w:r w:rsidR="00113BE9">
        <w:rPr>
          <w:rFonts w:eastAsia="Calibri"/>
        </w:rPr>
        <w:t>……………..</w:t>
      </w:r>
      <w:r w:rsidRPr="00F94D45"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Pr="00F94D45">
        <w:rPr>
          <w:rFonts w:eastAsia="Calibri"/>
        </w:rPr>
        <w:t xml:space="preserve">; </w:t>
      </w:r>
    </w:p>
    <w:p w14:paraId="46414E8A" w14:textId="22C64B13" w:rsidR="00E454DD" w:rsidRPr="00F94D45" w:rsidRDefault="00E454DD" w:rsidP="00CB1BC4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от СИК № </w:t>
      </w:r>
      <w:r w:rsidR="00EB27BF" w:rsidRPr="00EB27BF">
        <w:rPr>
          <w:rFonts w:eastAsia="Calibri"/>
        </w:rPr>
        <w:t xml:space="preserve">181400036, с. Яким Груево </w:t>
      </w:r>
      <w:r w:rsidRPr="00F94D45">
        <w:rPr>
          <w:rFonts w:eastAsia="Calibri"/>
        </w:rPr>
        <w:t xml:space="preserve">освобождава – </w:t>
      </w:r>
      <w:r w:rsidR="00EB27BF">
        <w:rPr>
          <w:rFonts w:eastAsia="Calibri"/>
        </w:rPr>
        <w:t>Атанаска Христова Кръстева</w:t>
      </w:r>
      <w:r w:rsidRPr="00F94D45">
        <w:rPr>
          <w:rFonts w:eastAsia="Calibri"/>
        </w:rPr>
        <w:t xml:space="preserve">, ЕГН </w:t>
      </w:r>
      <w:r w:rsidR="00113BE9">
        <w:rPr>
          <w:rFonts w:eastAsia="Calibri"/>
        </w:rPr>
        <w:t>……………..</w:t>
      </w:r>
      <w:r w:rsidR="00EB27BF">
        <w:rPr>
          <w:rFonts w:eastAsia="Calibri"/>
        </w:rPr>
        <w:t xml:space="preserve">, образование – </w:t>
      </w:r>
      <w:r w:rsidR="00113BE9">
        <w:rPr>
          <w:rFonts w:eastAsia="Calibri"/>
        </w:rPr>
        <w:t>……………..</w:t>
      </w:r>
      <w:r w:rsidR="00EB27BF"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="000D43B2">
        <w:rPr>
          <w:rFonts w:eastAsia="Calibri"/>
        </w:rPr>
        <w:t xml:space="preserve">, </w:t>
      </w:r>
      <w:r w:rsidRPr="00F94D45">
        <w:rPr>
          <w:rFonts w:eastAsia="Calibri"/>
        </w:rPr>
        <w:t>назначен</w:t>
      </w:r>
      <w:r w:rsidR="00152CA5">
        <w:rPr>
          <w:rFonts w:eastAsia="Calibri"/>
        </w:rPr>
        <w:t>а</w:t>
      </w:r>
      <w:r w:rsidRPr="00F94D45">
        <w:rPr>
          <w:rFonts w:eastAsia="Calibri"/>
        </w:rPr>
        <w:t xml:space="preserve"> на длъжността „член“ и на </w:t>
      </w:r>
      <w:r w:rsidR="005D70C1">
        <w:rPr>
          <w:rFonts w:eastAsia="Calibri"/>
        </w:rPr>
        <w:t>нейно</w:t>
      </w:r>
      <w:r w:rsidRPr="00F94D45">
        <w:rPr>
          <w:rFonts w:eastAsia="Calibri"/>
        </w:rPr>
        <w:t xml:space="preserve"> място назначава – </w:t>
      </w:r>
      <w:r w:rsidR="00EB27BF" w:rsidRPr="00EB27BF">
        <w:rPr>
          <w:rFonts w:eastAsia="Calibri"/>
        </w:rPr>
        <w:t xml:space="preserve">Красимир Сандев Добрев, ЕГН: </w:t>
      </w:r>
      <w:r w:rsidR="00113BE9">
        <w:rPr>
          <w:rFonts w:eastAsia="Calibri"/>
        </w:rPr>
        <w:t>……………..</w:t>
      </w:r>
      <w:r w:rsidR="00EB27BF" w:rsidRPr="00EB27BF"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="00E63AB6">
        <w:rPr>
          <w:rFonts w:eastAsia="Calibri"/>
        </w:rPr>
        <w:t>.</w:t>
      </w:r>
    </w:p>
    <w:p w14:paraId="03715DAF" w14:textId="6ACEA991" w:rsidR="00E454DD" w:rsidRDefault="00E454DD" w:rsidP="00CB1BC4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 оглед </w:t>
      </w:r>
      <w:r w:rsidR="005D70C1">
        <w:rPr>
          <w:rFonts w:ascii="Times New Roman" w:eastAsia="Calibri" w:hAnsi="Times New Roman" w:cs="Times New Roman"/>
          <w:sz w:val="24"/>
          <w:szCs w:val="24"/>
        </w:rPr>
        <w:t xml:space="preserve">участието на члена </w:t>
      </w:r>
      <w:r w:rsidR="005D70C1" w:rsidRPr="005D70C1">
        <w:rPr>
          <w:rFonts w:ascii="Times New Roman" w:eastAsia="Calibri" w:hAnsi="Times New Roman" w:cs="Times New Roman"/>
          <w:sz w:val="24"/>
          <w:szCs w:val="24"/>
        </w:rPr>
        <w:t>Красимир Сандев Добрев</w:t>
      </w:r>
      <w:r w:rsidR="005D70C1">
        <w:rPr>
          <w:rFonts w:ascii="Times New Roman" w:eastAsia="Calibri" w:hAnsi="Times New Roman" w:cs="Times New Roman"/>
          <w:sz w:val="24"/>
          <w:szCs w:val="24"/>
        </w:rPr>
        <w:t>, в работата на секционната комисия в изборния ден</w:t>
      </w:r>
      <w:r w:rsidRPr="00F94D45">
        <w:rPr>
          <w:rFonts w:ascii="Times New Roman" w:eastAsia="Calibri" w:hAnsi="Times New Roman" w:cs="Times New Roman"/>
          <w:sz w:val="24"/>
          <w:szCs w:val="24"/>
        </w:rPr>
        <w:t>, предложението следва да бъде прието.</w:t>
      </w:r>
    </w:p>
    <w:p w14:paraId="0932DC5B" w14:textId="77777777" w:rsidR="006816F3" w:rsidRPr="00F94D45" w:rsidRDefault="006816F3" w:rsidP="00CB1BC4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3AF02" w14:textId="77777777" w:rsidR="00E454DD" w:rsidRDefault="00E454DD" w:rsidP="00E454DD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0D43B2" w:rsidRPr="00F94D45" w14:paraId="284D748F" w14:textId="77777777" w:rsidTr="00CB1BC4">
        <w:trPr>
          <w:trHeight w:val="820"/>
        </w:trPr>
        <w:tc>
          <w:tcPr>
            <w:tcW w:w="0" w:type="auto"/>
          </w:tcPr>
          <w:p w14:paraId="3DCF30FE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50974D4D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577D5252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7DCBFB56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1576137F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6DD6AF59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6011DCB8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D43B2" w:rsidRPr="00F94D45" w14:paraId="77EDBC27" w14:textId="77777777" w:rsidTr="00CB1BC4">
        <w:trPr>
          <w:trHeight w:val="261"/>
        </w:trPr>
        <w:tc>
          <w:tcPr>
            <w:tcW w:w="0" w:type="auto"/>
          </w:tcPr>
          <w:p w14:paraId="3E7D532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8EB409A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241A3A7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14:paraId="1D4113D6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4A2CC36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811ACB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0EDDB52B" w14:textId="77777777" w:rsidTr="00CB1BC4">
        <w:trPr>
          <w:trHeight w:val="547"/>
        </w:trPr>
        <w:tc>
          <w:tcPr>
            <w:tcW w:w="0" w:type="auto"/>
          </w:tcPr>
          <w:p w14:paraId="76581F46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DB4AB0E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0712FDD9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7EA1256D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0725BE43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E00C6F6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03A4F661" w14:textId="77777777" w:rsidTr="00CB1BC4">
        <w:trPr>
          <w:trHeight w:val="547"/>
        </w:trPr>
        <w:tc>
          <w:tcPr>
            <w:tcW w:w="0" w:type="auto"/>
          </w:tcPr>
          <w:p w14:paraId="6A7BF861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0F47F3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2EC098D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2DB3B391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1FC7E24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E801B5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3E30D388" w14:textId="77777777" w:rsidTr="00CB1BC4">
        <w:trPr>
          <w:trHeight w:val="273"/>
        </w:trPr>
        <w:tc>
          <w:tcPr>
            <w:tcW w:w="0" w:type="auto"/>
          </w:tcPr>
          <w:p w14:paraId="6A8C95B1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E5798D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718E6AE1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14:paraId="7FA73B96" w14:textId="251C2229" w:rsidR="000D43B2" w:rsidRPr="00F94D45" w:rsidRDefault="000B472E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DA5E174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FC6F1A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4A35D8D5" w14:textId="77777777" w:rsidTr="00CB1BC4">
        <w:trPr>
          <w:trHeight w:val="547"/>
        </w:trPr>
        <w:tc>
          <w:tcPr>
            <w:tcW w:w="0" w:type="auto"/>
          </w:tcPr>
          <w:p w14:paraId="722FCFA9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F3E7CA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B401E9C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35E2EC49" w14:textId="43574002" w:rsidR="000D43B2" w:rsidRPr="00F94D45" w:rsidRDefault="000B472E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  <w:bookmarkStart w:id="0" w:name="_GoBack"/>
            <w:bookmarkEnd w:id="0"/>
          </w:p>
        </w:tc>
        <w:tc>
          <w:tcPr>
            <w:tcW w:w="0" w:type="auto"/>
          </w:tcPr>
          <w:p w14:paraId="5D8F8D66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07CEF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46A2A449" w14:textId="77777777" w:rsidTr="00CB1BC4">
        <w:trPr>
          <w:trHeight w:val="273"/>
        </w:trPr>
        <w:tc>
          <w:tcPr>
            <w:tcW w:w="0" w:type="auto"/>
          </w:tcPr>
          <w:p w14:paraId="0ECC2E76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A1F187E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5FB796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3B6C75C0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AEE15B9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44548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4EFC2C8D" w14:textId="77777777" w:rsidTr="00CB1BC4">
        <w:trPr>
          <w:trHeight w:val="273"/>
        </w:trPr>
        <w:tc>
          <w:tcPr>
            <w:tcW w:w="0" w:type="auto"/>
          </w:tcPr>
          <w:p w14:paraId="68856925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611FAE78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7751F5E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14:paraId="03411099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722680F1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A2D82B5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3CCAD21A" w14:textId="77777777" w:rsidTr="00CB1BC4">
        <w:trPr>
          <w:trHeight w:val="534"/>
        </w:trPr>
        <w:tc>
          <w:tcPr>
            <w:tcW w:w="0" w:type="auto"/>
          </w:tcPr>
          <w:p w14:paraId="3B45EC0C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47D6580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9AB8A8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24ED811C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67EC785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8B9039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4806DAA2" w14:textId="77777777" w:rsidTr="00CB1BC4">
        <w:trPr>
          <w:trHeight w:val="273"/>
        </w:trPr>
        <w:tc>
          <w:tcPr>
            <w:tcW w:w="0" w:type="auto"/>
          </w:tcPr>
          <w:p w14:paraId="4BEB1606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14B8B135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C730D9B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34DDB47F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8624707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D4B97AF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2CEA1E7A" w14:textId="77777777" w:rsidTr="00CB1BC4">
        <w:trPr>
          <w:trHeight w:val="273"/>
        </w:trPr>
        <w:tc>
          <w:tcPr>
            <w:tcW w:w="0" w:type="auto"/>
          </w:tcPr>
          <w:p w14:paraId="49FE4C5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BC2CCF7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B3DFE24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544B7FD2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6F7385D6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DE247D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68BBE8BA" w14:textId="77777777" w:rsidTr="00CB1BC4">
        <w:trPr>
          <w:trHeight w:val="273"/>
        </w:trPr>
        <w:tc>
          <w:tcPr>
            <w:tcW w:w="0" w:type="auto"/>
          </w:tcPr>
          <w:p w14:paraId="2CA00A55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12B93AD2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71238E4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14:paraId="411D8248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241BDCE0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BF5333F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11DD270F" w14:textId="77777777" w:rsidTr="00CB1BC4">
        <w:trPr>
          <w:trHeight w:val="273"/>
        </w:trPr>
        <w:tc>
          <w:tcPr>
            <w:tcW w:w="0" w:type="auto"/>
          </w:tcPr>
          <w:p w14:paraId="0BDC168B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15598659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683D27C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2A2EA3D5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A4FF27A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1612D4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3B2" w:rsidRPr="00F94D45" w14:paraId="0E58BD97" w14:textId="77777777" w:rsidTr="00CB1BC4">
        <w:trPr>
          <w:trHeight w:val="273"/>
        </w:trPr>
        <w:tc>
          <w:tcPr>
            <w:tcW w:w="0" w:type="auto"/>
          </w:tcPr>
          <w:p w14:paraId="6C302E55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0F6E627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8C39B17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23217582" w14:textId="77777777" w:rsidR="000D43B2" w:rsidRPr="00F94D45" w:rsidRDefault="000D43B2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55A5BFE3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BF4221" w14:textId="77777777" w:rsidR="000D43B2" w:rsidRPr="00F94D45" w:rsidRDefault="000D43B2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4A049E" w14:textId="6C904B5B" w:rsidR="00E1787B" w:rsidRPr="000D43B2" w:rsidRDefault="00E1787B" w:rsidP="00E178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2">
        <w:rPr>
          <w:rFonts w:ascii="Times New Roman" w:eastAsia="Calibri" w:hAnsi="Times New Roman" w:cs="Times New Roman"/>
          <w:sz w:val="24"/>
          <w:szCs w:val="24"/>
        </w:rPr>
        <w:tab/>
      </w:r>
      <w:r w:rsidR="000D43B2" w:rsidRPr="000D43B2">
        <w:rPr>
          <w:rFonts w:ascii="Times New Roman" w:eastAsia="Calibri" w:hAnsi="Times New Roman" w:cs="Times New Roman"/>
          <w:sz w:val="24"/>
          <w:szCs w:val="24"/>
        </w:rPr>
        <w:t>С оглед проведеното гласуване: с 8 (осем) гласа – „ЗА“, без „ПРОТИВ“ и без гласове с „ОСОБЕНО МНЕНИЕ“</w:t>
      </w:r>
      <w:r w:rsidRPr="000D43B2">
        <w:rPr>
          <w:rFonts w:ascii="Times New Roman" w:eastAsia="Calibri" w:hAnsi="Times New Roman" w:cs="Times New Roman"/>
          <w:sz w:val="24"/>
          <w:szCs w:val="24"/>
        </w:rPr>
        <w:t>, РИК-Разград взе следното</w:t>
      </w:r>
    </w:p>
    <w:p w14:paraId="7AA013A9" w14:textId="77777777" w:rsidR="00E1787B" w:rsidRPr="00FB7A8B" w:rsidRDefault="00E1787B" w:rsidP="00E1787B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FB7A8B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</w:p>
    <w:p w14:paraId="6A1F3AAB" w14:textId="1AFD128D" w:rsidR="00E1787B" w:rsidRPr="00B93FA1" w:rsidRDefault="00A80299" w:rsidP="00E1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A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D43B2" w:rsidRPr="00B93FA1">
        <w:rPr>
          <w:rFonts w:ascii="Times New Roman" w:hAnsi="Times New Roman" w:cs="Times New Roman"/>
          <w:b/>
          <w:sz w:val="24"/>
          <w:szCs w:val="24"/>
        </w:rPr>
        <w:t>23</w:t>
      </w:r>
      <w:r w:rsidR="00E63AB6">
        <w:rPr>
          <w:rFonts w:ascii="Times New Roman" w:hAnsi="Times New Roman" w:cs="Times New Roman"/>
          <w:b/>
          <w:sz w:val="24"/>
          <w:szCs w:val="24"/>
        </w:rPr>
        <w:t>9</w:t>
      </w:r>
      <w:r w:rsidR="00B344CB" w:rsidRPr="00B93FA1">
        <w:rPr>
          <w:rFonts w:ascii="Times New Roman" w:hAnsi="Times New Roman" w:cs="Times New Roman"/>
          <w:b/>
          <w:sz w:val="24"/>
          <w:szCs w:val="24"/>
        </w:rPr>
        <w:t>-</w:t>
      </w:r>
      <w:r w:rsidR="00E1787B" w:rsidRPr="00B93FA1">
        <w:rPr>
          <w:rFonts w:ascii="Times New Roman" w:hAnsi="Times New Roman" w:cs="Times New Roman"/>
          <w:b/>
          <w:sz w:val="24"/>
          <w:szCs w:val="24"/>
        </w:rPr>
        <w:t>НС</w:t>
      </w:r>
    </w:p>
    <w:p w14:paraId="4B1AB120" w14:textId="7117A87F" w:rsidR="00E1787B" w:rsidRPr="00B93FA1" w:rsidRDefault="00A80299" w:rsidP="00E1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FA1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E63AB6">
        <w:rPr>
          <w:rFonts w:ascii="Times New Roman" w:hAnsi="Times New Roman" w:cs="Times New Roman"/>
          <w:b/>
          <w:sz w:val="24"/>
          <w:szCs w:val="24"/>
        </w:rPr>
        <w:t>21</w:t>
      </w:r>
      <w:r w:rsidR="00E1787B" w:rsidRPr="00B93FA1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14:paraId="5A09EDE4" w14:textId="77777777" w:rsidR="00E1787B" w:rsidRPr="00FB7A8B" w:rsidRDefault="00E1787B" w:rsidP="00E1787B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54E521B5" w14:textId="35BCC9BD" w:rsidR="00963798" w:rsidRPr="00B93FA1" w:rsidRDefault="00E1787B" w:rsidP="0096379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FA1">
        <w:rPr>
          <w:rFonts w:ascii="Times New Roman" w:hAnsi="Times New Roman" w:cs="Times New Roman"/>
          <w:sz w:val="24"/>
          <w:szCs w:val="24"/>
        </w:rPr>
        <w:t>ОТНОСНО</w:t>
      </w:r>
      <w:r w:rsidR="00963798" w:rsidRPr="00B93FA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3AB6" w:rsidRPr="00E63AB6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61-НС/10.06.2021 г. на РИК-Разград, относно назначаване на съставите на 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на СИК № 181400036</w:t>
      </w:r>
    </w:p>
    <w:p w14:paraId="49F838CA" w14:textId="754AFD2F" w:rsidR="00E1787B" w:rsidRPr="00FB7A8B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66416A91" w14:textId="77777777" w:rsidR="00E63AB6" w:rsidRDefault="00E63AB6" w:rsidP="00152CA5">
      <w:pPr>
        <w:pStyle w:val="ae"/>
        <w:shd w:val="clear" w:color="auto" w:fill="FFFFFF"/>
        <w:spacing w:before="0" w:beforeAutospacing="0" w:after="0" w:afterAutospacing="0"/>
        <w:ind w:firstLine="709"/>
        <w:jc w:val="both"/>
      </w:pPr>
      <w:r>
        <w:t>Със свое Решение № 61-НС/10.06.2021 г. РИК-Разград е назначила съставите на СИК в община Исперих и е утвърдила списъка с резервните членове в изборите за народни представители за Народно събрание на 11 юли 2021 г. в община Исперих.</w:t>
      </w:r>
    </w:p>
    <w:p w14:paraId="1B3FA355" w14:textId="77777777" w:rsidR="00152CA5" w:rsidRPr="00F94D45" w:rsidRDefault="00152CA5" w:rsidP="00152CA5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</w:t>
      </w:r>
      <w:r>
        <w:t>Коалиция</w:t>
      </w:r>
      <w:r w:rsidRPr="00F94D45">
        <w:t xml:space="preserve"> „</w:t>
      </w:r>
      <w:r>
        <w:t>Изправи се! Мутри вън!</w:t>
      </w:r>
      <w:r w:rsidRPr="00F94D45">
        <w:t xml:space="preserve">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Pr="00F94D45">
        <w:rPr>
          <w:rFonts w:eastAsia="Calibri"/>
        </w:rPr>
        <w:t xml:space="preserve">№ </w:t>
      </w:r>
      <w:r>
        <w:rPr>
          <w:rFonts w:eastAsia="Calibri"/>
        </w:rPr>
        <w:t>181400036</w:t>
      </w:r>
      <w:r w:rsidRPr="00F94D45">
        <w:rPr>
          <w:rFonts w:eastAsia="Calibri"/>
        </w:rPr>
        <w:t xml:space="preserve">, с. </w:t>
      </w:r>
      <w:r>
        <w:rPr>
          <w:rFonts w:eastAsia="Calibri"/>
        </w:rPr>
        <w:t>Яким Груево, поради неявяване на член от комисията в изборния ден</w:t>
      </w:r>
      <w:r w:rsidRPr="00F94D45">
        <w:rPr>
          <w:rFonts w:eastAsia="Calibri"/>
        </w:rPr>
        <w:t>, както следва:</w:t>
      </w:r>
    </w:p>
    <w:p w14:paraId="7369BD4E" w14:textId="77777777" w:rsidR="00152CA5" w:rsidRPr="00F94D45" w:rsidRDefault="00152CA5" w:rsidP="00152C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</w:t>
      </w:r>
      <w:r>
        <w:rPr>
          <w:rFonts w:eastAsia="Calibri"/>
        </w:rPr>
        <w:t>375</w:t>
      </w:r>
      <w:r w:rsidRPr="00F94D45">
        <w:rPr>
          <w:rFonts w:eastAsia="Calibri"/>
        </w:rPr>
        <w:t>/</w:t>
      </w:r>
      <w:r>
        <w:rPr>
          <w:rFonts w:eastAsia="Calibri"/>
        </w:rPr>
        <w:t>21</w:t>
      </w:r>
      <w:r w:rsidRPr="00F94D45">
        <w:rPr>
          <w:rFonts w:eastAsia="Calibri"/>
        </w:rPr>
        <w:t xml:space="preserve">.07.2021г. от </w:t>
      </w:r>
      <w:r>
        <w:rPr>
          <w:rFonts w:eastAsia="Calibri"/>
        </w:rPr>
        <w:t>Симеон Изворов</w:t>
      </w:r>
      <w:r w:rsidRPr="00F94D45">
        <w:rPr>
          <w:rFonts w:eastAsia="Calibri"/>
        </w:rPr>
        <w:t xml:space="preserve"> – упълномощен представител на </w:t>
      </w:r>
      <w:r>
        <w:t>Коалиция</w:t>
      </w:r>
      <w:r w:rsidRPr="00E454DD">
        <w:t xml:space="preserve"> „</w:t>
      </w:r>
      <w:r>
        <w:t>Изправи се! Мутри вън!</w:t>
      </w:r>
      <w:r w:rsidRPr="00E454DD">
        <w:t>“</w:t>
      </w:r>
      <w:r w:rsidRPr="00F94D45">
        <w:t>,</w:t>
      </w:r>
      <w:r w:rsidRPr="00F94D45">
        <w:rPr>
          <w:rFonts w:eastAsia="Calibri"/>
        </w:rPr>
        <w:t xml:space="preserve"> за промяна в състава на </w:t>
      </w:r>
      <w:r w:rsidRPr="00F94D45">
        <w:t xml:space="preserve">СИК с </w:t>
      </w:r>
      <w:r w:rsidRPr="00F94D45">
        <w:rPr>
          <w:rFonts w:eastAsia="Calibri"/>
        </w:rPr>
        <w:t xml:space="preserve">№ </w:t>
      </w:r>
      <w:r w:rsidRPr="00EB27BF">
        <w:rPr>
          <w:rFonts w:eastAsia="Calibri"/>
        </w:rPr>
        <w:t xml:space="preserve">181400036, с. Яким Груево </w:t>
      </w:r>
      <w:r w:rsidRPr="00F94D45">
        <w:rPr>
          <w:rFonts w:eastAsia="Calibri"/>
        </w:rPr>
        <w:t xml:space="preserve">и допълване списъка на резервните членове в община </w:t>
      </w:r>
      <w:r>
        <w:rPr>
          <w:rFonts w:eastAsia="Calibri"/>
        </w:rPr>
        <w:t>Исперих</w:t>
      </w:r>
      <w:r w:rsidRPr="00F94D45">
        <w:rPr>
          <w:rFonts w:eastAsia="Calibri"/>
        </w:rPr>
        <w:t>, състояща се в следното:</w:t>
      </w:r>
    </w:p>
    <w:p w14:paraId="3A9059D7" w14:textId="385D91BB" w:rsidR="00152CA5" w:rsidRPr="00F94D45" w:rsidRDefault="00152CA5" w:rsidP="00152C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lastRenderedPageBreak/>
        <w:t xml:space="preserve">- Допълва списъка с резервни членове с лицето </w:t>
      </w:r>
      <w:r>
        <w:rPr>
          <w:rFonts w:eastAsia="Calibri"/>
        </w:rPr>
        <w:t>Красимир Сандев Добрев</w:t>
      </w:r>
      <w:r w:rsidRPr="00F94D45">
        <w:rPr>
          <w:rFonts w:eastAsia="Calibri"/>
        </w:rPr>
        <w:t xml:space="preserve">, ЕГН: </w:t>
      </w:r>
      <w:r w:rsidR="00113BE9">
        <w:rPr>
          <w:rFonts w:eastAsia="Calibri"/>
        </w:rPr>
        <w:t>……………..</w:t>
      </w:r>
      <w:r w:rsidRPr="00F94D45"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Pr="00F94D45">
        <w:rPr>
          <w:rFonts w:eastAsia="Calibri"/>
        </w:rPr>
        <w:t xml:space="preserve">; </w:t>
      </w:r>
    </w:p>
    <w:p w14:paraId="4ED3545D" w14:textId="31378982" w:rsidR="00152CA5" w:rsidRPr="00F94D45" w:rsidRDefault="00152CA5" w:rsidP="00152CA5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от СИК № </w:t>
      </w:r>
      <w:r w:rsidRPr="00EB27BF">
        <w:rPr>
          <w:rFonts w:eastAsia="Calibri"/>
        </w:rPr>
        <w:t xml:space="preserve">181400036, с. Яким Груево </w:t>
      </w:r>
      <w:r w:rsidRPr="00F94D45">
        <w:rPr>
          <w:rFonts w:eastAsia="Calibri"/>
        </w:rPr>
        <w:t xml:space="preserve">освобождава – </w:t>
      </w:r>
      <w:r>
        <w:rPr>
          <w:rFonts w:eastAsia="Calibri"/>
        </w:rPr>
        <w:t>Атанаска Христова Кръстева</w:t>
      </w:r>
      <w:r w:rsidRPr="00F94D45">
        <w:rPr>
          <w:rFonts w:eastAsia="Calibri"/>
        </w:rPr>
        <w:t xml:space="preserve">, ЕГН </w:t>
      </w:r>
      <w:r w:rsidR="00113BE9">
        <w:rPr>
          <w:rFonts w:eastAsia="Calibri"/>
        </w:rPr>
        <w:t>……………..</w:t>
      </w:r>
      <w:r>
        <w:rPr>
          <w:rFonts w:eastAsia="Calibri"/>
        </w:rPr>
        <w:t xml:space="preserve">, образование – </w:t>
      </w:r>
      <w:r w:rsidR="00113BE9">
        <w:rPr>
          <w:rFonts w:eastAsia="Calibri"/>
        </w:rPr>
        <w:t>……………..</w:t>
      </w:r>
      <w:r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>
        <w:rPr>
          <w:rFonts w:eastAsia="Calibri"/>
        </w:rPr>
        <w:t xml:space="preserve">, </w:t>
      </w:r>
      <w:r w:rsidRPr="00F94D45">
        <w:rPr>
          <w:rFonts w:eastAsia="Calibri"/>
        </w:rPr>
        <w:t>назначен</w:t>
      </w:r>
      <w:r>
        <w:rPr>
          <w:rFonts w:eastAsia="Calibri"/>
        </w:rPr>
        <w:t>а</w:t>
      </w:r>
      <w:r w:rsidRPr="00F94D45">
        <w:rPr>
          <w:rFonts w:eastAsia="Calibri"/>
        </w:rPr>
        <w:t xml:space="preserve"> на длъжността „член“ и на </w:t>
      </w:r>
      <w:r>
        <w:rPr>
          <w:rFonts w:eastAsia="Calibri"/>
        </w:rPr>
        <w:t>нейно</w:t>
      </w:r>
      <w:r w:rsidRPr="00F94D45">
        <w:rPr>
          <w:rFonts w:eastAsia="Calibri"/>
        </w:rPr>
        <w:t xml:space="preserve"> място назначава – </w:t>
      </w:r>
      <w:r w:rsidRPr="00EB27BF">
        <w:rPr>
          <w:rFonts w:eastAsia="Calibri"/>
        </w:rPr>
        <w:t xml:space="preserve">Красимир Сандев Добрев, ЕГН: </w:t>
      </w:r>
      <w:r w:rsidR="00113BE9">
        <w:rPr>
          <w:rFonts w:eastAsia="Calibri"/>
        </w:rPr>
        <w:t>……………..</w:t>
      </w:r>
      <w:r w:rsidRPr="00EB27BF">
        <w:rPr>
          <w:rFonts w:eastAsia="Calibri"/>
        </w:rPr>
        <w:t xml:space="preserve">, тел. за контакт: </w:t>
      </w:r>
      <w:r w:rsidR="00113BE9">
        <w:rPr>
          <w:rFonts w:eastAsia="Calibri"/>
        </w:rPr>
        <w:t>……………..</w:t>
      </w:r>
      <w:r>
        <w:rPr>
          <w:rFonts w:eastAsia="Calibri"/>
        </w:rPr>
        <w:t>.</w:t>
      </w:r>
    </w:p>
    <w:p w14:paraId="1FA49D4A" w14:textId="77777777" w:rsidR="006816F3" w:rsidRPr="00F94D45" w:rsidRDefault="006816F3" w:rsidP="00B93FA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14:paraId="3D90BFCF" w14:textId="279B0A3A" w:rsidR="00B93FA1" w:rsidRPr="00F94D45" w:rsidRDefault="00B93FA1" w:rsidP="00B93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5D70C1" w:rsidRPr="005D70C1">
        <w:rPr>
          <w:rFonts w:ascii="Times New Roman" w:hAnsi="Times New Roman" w:cs="Times New Roman"/>
          <w:sz w:val="24"/>
          <w:szCs w:val="24"/>
        </w:rPr>
        <w:t xml:space="preserve">участието на члена Красимир Сандев Добрев, в работата на секционната комисия в изборния ден 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основание чл. 72,  ал. 1, т. 1 и т. 4 от 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№ </w:t>
      </w:r>
      <w:r w:rsidR="00E63AB6">
        <w:rPr>
          <w:rFonts w:ascii="Times New Roman" w:eastAsia="Calibri" w:hAnsi="Times New Roman" w:cs="Times New Roman"/>
          <w:sz w:val="24"/>
          <w:szCs w:val="24"/>
        </w:rPr>
        <w:t>61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-НС/10.06.2021г.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14:paraId="751B38E5" w14:textId="77777777" w:rsidR="00B93FA1" w:rsidRPr="00F94D45" w:rsidRDefault="00B93FA1" w:rsidP="006816F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14:paraId="30629B15" w14:textId="201FBD28" w:rsidR="00B93FA1" w:rsidRPr="00F94D45" w:rsidRDefault="00B93FA1" w:rsidP="00B93FA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Допълва Списъка на резервни членове на СИК в община </w:t>
      </w:r>
      <w:r w:rsidR="000056F2">
        <w:rPr>
          <w:rFonts w:ascii="Times New Roman" w:eastAsia="Times New Roman" w:hAnsi="Times New Roman" w:cs="Times New Roman"/>
          <w:sz w:val="24"/>
          <w:szCs w:val="24"/>
          <w:lang w:eastAsia="bg-BG"/>
        </w:rPr>
        <w:t>Исперих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570"/>
        <w:gridCol w:w="1569"/>
        <w:gridCol w:w="1725"/>
        <w:gridCol w:w="1635"/>
        <w:gridCol w:w="1254"/>
        <w:gridCol w:w="1353"/>
      </w:tblGrid>
      <w:tr w:rsidR="00B93FA1" w:rsidRPr="00394341" w14:paraId="0CD21190" w14:textId="77777777" w:rsidTr="00CB1BC4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E45210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F2D1D0F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0C09BD8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278DAD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0730860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15459C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31C3961" w14:textId="77777777" w:rsidR="00B93FA1" w:rsidRPr="00394341" w:rsidRDefault="00B93FA1" w:rsidP="00CB1BC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4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B93FA1" w:rsidRPr="00394341" w14:paraId="56AB3667" w14:textId="77777777" w:rsidTr="00CB1BC4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1F87430" w14:textId="77777777" w:rsidR="00B93FA1" w:rsidRPr="00394341" w:rsidRDefault="00B93FA1" w:rsidP="00C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3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38E3C16" w14:textId="21D88CFA" w:rsidR="00B93FA1" w:rsidRPr="00394341" w:rsidRDefault="00E63AB6" w:rsidP="00C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3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Сандев Добрев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A41280" w14:textId="3AA31DAA" w:rsidR="00B93FA1" w:rsidRPr="00394341" w:rsidRDefault="00B93FA1" w:rsidP="00CB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B6691AA" w14:textId="67E4D702" w:rsidR="00B93FA1" w:rsidRPr="00394341" w:rsidRDefault="00B93FA1" w:rsidP="00C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8EF0671" w14:textId="77777777" w:rsidR="00B93FA1" w:rsidRPr="00394341" w:rsidRDefault="00B93FA1" w:rsidP="00CB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4D6F52B" w14:textId="54424353" w:rsidR="00B93FA1" w:rsidRPr="00394341" w:rsidRDefault="00E63AB6" w:rsidP="00CB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9434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ИСМВ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5883D7A" w14:textId="1EB5C9A4" w:rsidR="00B93FA1" w:rsidRPr="00394341" w:rsidRDefault="00B93FA1" w:rsidP="00CB1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2EB2D6B8" w14:textId="77777777" w:rsidR="006816F3" w:rsidRDefault="006816F3" w:rsidP="00B93FA1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64159" w14:textId="0AA34329" w:rsidR="00B93FA1" w:rsidRPr="00F94D45" w:rsidRDefault="00B93FA1" w:rsidP="00B93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4D45">
        <w:rPr>
          <w:rFonts w:ascii="Times New Roman" w:hAnsi="Times New Roman" w:cs="Times New Roman"/>
          <w:sz w:val="24"/>
          <w:szCs w:val="24"/>
        </w:rPr>
        <w:t xml:space="preserve">Допуска промяна в състава на СИК в община </w:t>
      </w:r>
      <w:r w:rsidR="00E63AB6">
        <w:rPr>
          <w:rFonts w:ascii="Times New Roman" w:hAnsi="Times New Roman" w:cs="Times New Roman"/>
          <w:sz w:val="24"/>
          <w:szCs w:val="24"/>
        </w:rPr>
        <w:t>Исперих</w:t>
      </w:r>
      <w:r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CA3134">
        <w:rPr>
          <w:rFonts w:ascii="Times New Roman" w:hAnsi="Times New Roman" w:cs="Times New Roman"/>
          <w:sz w:val="24"/>
          <w:szCs w:val="24"/>
        </w:rPr>
        <w:t>съгласно направен</w:t>
      </w:r>
      <w:r w:rsidR="00152CA5">
        <w:rPr>
          <w:rFonts w:ascii="Times New Roman" w:hAnsi="Times New Roman" w:cs="Times New Roman"/>
          <w:sz w:val="24"/>
          <w:szCs w:val="24"/>
        </w:rPr>
        <w:t>о</w:t>
      </w:r>
      <w:r w:rsidR="00CA3134">
        <w:rPr>
          <w:rFonts w:ascii="Times New Roman" w:hAnsi="Times New Roman" w:cs="Times New Roman"/>
          <w:sz w:val="24"/>
          <w:szCs w:val="24"/>
        </w:rPr>
        <w:t>т</w:t>
      </w:r>
      <w:r w:rsidR="00152CA5">
        <w:rPr>
          <w:rFonts w:ascii="Times New Roman" w:hAnsi="Times New Roman" w:cs="Times New Roman"/>
          <w:sz w:val="24"/>
          <w:szCs w:val="24"/>
        </w:rPr>
        <w:t>о</w:t>
      </w:r>
      <w:r w:rsidR="00CA3134">
        <w:rPr>
          <w:rFonts w:ascii="Times New Roman" w:hAnsi="Times New Roman" w:cs="Times New Roman"/>
          <w:sz w:val="24"/>
          <w:szCs w:val="24"/>
        </w:rPr>
        <w:t xml:space="preserve"> предложение</w:t>
      </w:r>
      <w:r w:rsidRPr="00F94D45">
        <w:rPr>
          <w:rFonts w:ascii="Times New Roman" w:hAnsi="Times New Roman" w:cs="Times New Roman"/>
          <w:sz w:val="24"/>
          <w:szCs w:val="24"/>
        </w:rPr>
        <w:t xml:space="preserve"> от </w:t>
      </w:r>
      <w:r w:rsidR="00152CA5">
        <w:rPr>
          <w:rFonts w:ascii="Times New Roman" w:hAnsi="Times New Roman" w:cs="Times New Roman"/>
          <w:sz w:val="24"/>
          <w:szCs w:val="24"/>
        </w:rPr>
        <w:t>коалицията</w:t>
      </w:r>
      <w:r w:rsidRPr="00F94D45">
        <w:rPr>
          <w:rFonts w:ascii="Times New Roman" w:hAnsi="Times New Roman" w:cs="Times New Roman"/>
          <w:sz w:val="24"/>
          <w:szCs w:val="24"/>
        </w:rPr>
        <w:t>, както следва:</w:t>
      </w:r>
    </w:p>
    <w:p w14:paraId="2775F33D" w14:textId="31B90A0A" w:rsidR="00B93FA1" w:rsidRPr="00F94D45" w:rsidRDefault="00CA3134" w:rsidP="00B93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3134">
        <w:rPr>
          <w:rFonts w:ascii="Times New Roman" w:hAnsi="Times New Roman" w:cs="Times New Roman"/>
          <w:sz w:val="24"/>
          <w:szCs w:val="24"/>
        </w:rPr>
        <w:t xml:space="preserve">от СИК № </w:t>
      </w:r>
      <w:r w:rsidR="00E63AB6" w:rsidRPr="00E63AB6">
        <w:rPr>
          <w:rFonts w:ascii="Times New Roman" w:hAnsi="Times New Roman" w:cs="Times New Roman"/>
          <w:sz w:val="24"/>
          <w:szCs w:val="24"/>
        </w:rPr>
        <w:t>181400036, с. Яким Груево</w:t>
      </w:r>
      <w:r w:rsidRPr="00CA3134">
        <w:rPr>
          <w:rFonts w:ascii="Times New Roman" w:hAnsi="Times New Roman" w:cs="Times New Roman"/>
          <w:sz w:val="24"/>
          <w:szCs w:val="24"/>
        </w:rPr>
        <w:t xml:space="preserve"> освобождава – </w:t>
      </w:r>
      <w:r w:rsidR="00E63AB6" w:rsidRPr="00E63AB6">
        <w:rPr>
          <w:rFonts w:ascii="Times New Roman" w:hAnsi="Times New Roman" w:cs="Times New Roman"/>
          <w:sz w:val="24"/>
          <w:szCs w:val="24"/>
        </w:rPr>
        <w:t xml:space="preserve">Атанаска Христова Кръстева, ЕГН </w:t>
      </w:r>
      <w:r w:rsidR="00113BE9">
        <w:rPr>
          <w:rFonts w:eastAsia="Calibri"/>
        </w:rPr>
        <w:t>……………..</w:t>
      </w:r>
      <w:r w:rsidR="00E63AB6" w:rsidRPr="00E63AB6">
        <w:rPr>
          <w:rFonts w:ascii="Times New Roman" w:hAnsi="Times New Roman" w:cs="Times New Roman"/>
          <w:sz w:val="24"/>
          <w:szCs w:val="24"/>
        </w:rPr>
        <w:t xml:space="preserve">, образование – </w:t>
      </w:r>
      <w:r w:rsidR="00113BE9">
        <w:rPr>
          <w:rFonts w:eastAsia="Calibri"/>
        </w:rPr>
        <w:t>……………..</w:t>
      </w:r>
      <w:r w:rsidR="00E63AB6" w:rsidRPr="00E63AB6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Pr="00CA3134">
        <w:rPr>
          <w:rFonts w:ascii="Times New Roman" w:hAnsi="Times New Roman" w:cs="Times New Roman"/>
          <w:sz w:val="24"/>
          <w:szCs w:val="24"/>
        </w:rPr>
        <w:t>, назначен</w:t>
      </w:r>
      <w:r w:rsidR="00E63AB6">
        <w:rPr>
          <w:rFonts w:ascii="Times New Roman" w:hAnsi="Times New Roman" w:cs="Times New Roman"/>
          <w:sz w:val="24"/>
          <w:szCs w:val="24"/>
        </w:rPr>
        <w:t>а</w:t>
      </w:r>
      <w:r w:rsidRPr="00CA3134">
        <w:rPr>
          <w:rFonts w:ascii="Times New Roman" w:hAnsi="Times New Roman" w:cs="Times New Roman"/>
          <w:sz w:val="24"/>
          <w:szCs w:val="24"/>
        </w:rPr>
        <w:t xml:space="preserve"> на длъжността „член“ и на </w:t>
      </w:r>
      <w:r w:rsidR="00883631">
        <w:rPr>
          <w:rFonts w:ascii="Times New Roman" w:hAnsi="Times New Roman" w:cs="Times New Roman"/>
          <w:sz w:val="24"/>
          <w:szCs w:val="24"/>
        </w:rPr>
        <w:t>нейно</w:t>
      </w:r>
      <w:r w:rsidRPr="00CA3134">
        <w:rPr>
          <w:rFonts w:ascii="Times New Roman" w:hAnsi="Times New Roman" w:cs="Times New Roman"/>
          <w:sz w:val="24"/>
          <w:szCs w:val="24"/>
        </w:rPr>
        <w:t xml:space="preserve"> място назначава – </w:t>
      </w:r>
      <w:r w:rsidR="00E63AB6" w:rsidRPr="00E63AB6">
        <w:rPr>
          <w:rFonts w:ascii="Times New Roman" w:hAnsi="Times New Roman" w:cs="Times New Roman"/>
          <w:sz w:val="24"/>
          <w:szCs w:val="24"/>
        </w:rPr>
        <w:t xml:space="preserve">Красимир Сандев Добрев, ЕГН: </w:t>
      </w:r>
      <w:r w:rsidR="00113BE9">
        <w:rPr>
          <w:rFonts w:eastAsia="Calibri"/>
        </w:rPr>
        <w:t>……………..</w:t>
      </w:r>
      <w:r w:rsidR="00E63AB6" w:rsidRPr="00E63AB6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113BE9">
        <w:rPr>
          <w:rFonts w:eastAsia="Calibri"/>
        </w:rPr>
        <w:t>……………..</w:t>
      </w:r>
      <w:r w:rsidRPr="00CA3134">
        <w:rPr>
          <w:rFonts w:ascii="Times New Roman" w:hAnsi="Times New Roman" w:cs="Times New Roman"/>
          <w:sz w:val="24"/>
          <w:szCs w:val="24"/>
        </w:rPr>
        <w:t xml:space="preserve">, </w:t>
      </w:r>
      <w:r w:rsidR="00B93FA1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2366"/>
        <w:gridCol w:w="1443"/>
        <w:gridCol w:w="1615"/>
        <w:gridCol w:w="1194"/>
        <w:gridCol w:w="992"/>
        <w:gridCol w:w="1134"/>
        <w:gridCol w:w="1346"/>
      </w:tblGrid>
      <w:tr w:rsidR="000056F2" w:rsidRPr="000056F2" w14:paraId="712997C0" w14:textId="77777777" w:rsidTr="000056F2">
        <w:trPr>
          <w:trHeight w:val="300"/>
        </w:trPr>
        <w:tc>
          <w:tcPr>
            <w:tcW w:w="3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B16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B009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091B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47B9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41E0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Образование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4A8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Специалност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B968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CA598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Телефон</w:t>
            </w:r>
          </w:p>
        </w:tc>
      </w:tr>
      <w:tr w:rsidR="000056F2" w:rsidRPr="000056F2" w14:paraId="026E5BB9" w14:textId="77777777" w:rsidTr="00113BE9">
        <w:trPr>
          <w:trHeight w:val="288"/>
        </w:trPr>
        <w:tc>
          <w:tcPr>
            <w:tcW w:w="3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914A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BD7D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 Сашев Тодоров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35D0C" w14:textId="22C2E332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559C5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1AE30" w14:textId="0D572D0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4362F" w14:textId="7D324A3E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FA59B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100F3" w14:textId="45E466C9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78E31375" w14:textId="77777777" w:rsidTr="00113BE9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17BFB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39BB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Хюлия </w:t>
            </w:r>
            <w:proofErr w:type="spellStart"/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Назъмова</w:t>
            </w:r>
            <w:proofErr w:type="spellEnd"/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99AD7" w14:textId="2992CC88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1721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20B8D" w14:textId="652E8458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213C3" w14:textId="64672CCC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FD21" w14:textId="2129AB9A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-СДС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793EF" w14:textId="66481312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5CA44175" w14:textId="77777777" w:rsidTr="00113BE9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7554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DAE0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Ерджан Ахмед </w:t>
            </w:r>
            <w:proofErr w:type="spellStart"/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Рушуд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A887" w14:textId="7FBD4F4D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2520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70DA0" w14:textId="198E563B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2742A" w14:textId="449815EF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3C35" w14:textId="56A8FFD2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5AC00" w14:textId="76108283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5447A558" w14:textId="77777777" w:rsidTr="00113BE9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0DF5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2B6B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Иванов Маринов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2A9A5" w14:textId="1C982B45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0FDC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43A7F" w14:textId="7708C9EE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4F03A" w14:textId="048ED833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D5F5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ИТН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DCFFA1" w14:textId="726BC7C9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1DBAD3F3" w14:textId="77777777" w:rsidTr="00113BE9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0359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5A20" w14:textId="5D1912E4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Сандев Добрев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E73EF" w14:textId="14C0B7EE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90D6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B22B6" w14:textId="11730B9A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F3FBD" w14:textId="22D99D44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022A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ИСМВ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8D5B1" w14:textId="2BDC4EF3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506FF6F9" w14:textId="77777777" w:rsidTr="00113BE9">
        <w:trPr>
          <w:trHeight w:val="288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D371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9586F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Иванова Германова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97FB" w14:textId="405CF256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4330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75B74" w14:textId="1EC81998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C7B3D" w14:textId="2737B283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7DA5" w14:textId="54905072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0FC68" w14:textId="3DCD8D87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056F2" w:rsidRPr="000056F2" w14:paraId="396282BB" w14:textId="77777777" w:rsidTr="00113BE9">
        <w:trPr>
          <w:trHeight w:val="300"/>
        </w:trPr>
        <w:tc>
          <w:tcPr>
            <w:tcW w:w="3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C73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A7E" w14:textId="77777777" w:rsidR="000056F2" w:rsidRPr="000056F2" w:rsidRDefault="000056F2" w:rsidP="00005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Анифе Али Хамди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F135" w14:textId="48C9B505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6B7F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4E10B" w14:textId="4838CB84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A5125" w14:textId="7D8A9310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7AC5D" w14:textId="77777777" w:rsidR="000056F2" w:rsidRPr="000056F2" w:rsidRDefault="000056F2" w:rsidP="00005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056F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C6745" w14:textId="11BB584D" w:rsidR="000056F2" w:rsidRPr="000056F2" w:rsidRDefault="000056F2" w:rsidP="000056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14:paraId="73DBFBF3" w14:textId="595D8240" w:rsidR="00B744BA" w:rsidRPr="00FB7A8B" w:rsidRDefault="00B744BA" w:rsidP="00B744BA">
      <w:pPr>
        <w:spacing w:after="0"/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655C6F70" w14:textId="6B699088" w:rsidR="00E1787B" w:rsidRPr="009557FE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FE">
        <w:rPr>
          <w:rFonts w:ascii="Times New Roman" w:eastAsia="Calibri" w:hAnsi="Times New Roman" w:cs="Times New Roman"/>
          <w:sz w:val="24"/>
          <w:szCs w:val="24"/>
        </w:rPr>
        <w:t>3. Издава удо</w:t>
      </w:r>
      <w:r w:rsidR="009557FE" w:rsidRPr="009557FE">
        <w:rPr>
          <w:rFonts w:ascii="Times New Roman" w:eastAsia="Calibri" w:hAnsi="Times New Roman" w:cs="Times New Roman"/>
          <w:sz w:val="24"/>
          <w:szCs w:val="24"/>
        </w:rPr>
        <w:t>стоверение</w:t>
      </w:r>
      <w:r w:rsidRPr="009557FE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9557FE" w:rsidRPr="009557FE">
        <w:rPr>
          <w:rFonts w:ascii="Times New Roman" w:eastAsia="Calibri" w:hAnsi="Times New Roman" w:cs="Times New Roman"/>
          <w:sz w:val="24"/>
          <w:szCs w:val="24"/>
        </w:rPr>
        <w:t>новоназначения</w:t>
      </w:r>
      <w:r w:rsidRPr="009557FE">
        <w:rPr>
          <w:rFonts w:ascii="Times New Roman" w:eastAsia="Calibri" w:hAnsi="Times New Roman" w:cs="Times New Roman"/>
          <w:sz w:val="24"/>
          <w:szCs w:val="24"/>
        </w:rPr>
        <w:t xml:space="preserve"> член, анулира </w:t>
      </w:r>
      <w:r w:rsidR="009557FE" w:rsidRPr="009557FE">
        <w:rPr>
          <w:rFonts w:ascii="Times New Roman" w:eastAsia="Calibri" w:hAnsi="Times New Roman" w:cs="Times New Roman"/>
          <w:sz w:val="24"/>
          <w:szCs w:val="24"/>
        </w:rPr>
        <w:t>издаденото</w:t>
      </w:r>
      <w:r w:rsidRPr="009557FE">
        <w:rPr>
          <w:rFonts w:ascii="Times New Roman" w:eastAsia="Calibri" w:hAnsi="Times New Roman" w:cs="Times New Roman"/>
          <w:sz w:val="24"/>
          <w:szCs w:val="24"/>
        </w:rPr>
        <w:t xml:space="preserve"> удостоверени</w:t>
      </w:r>
      <w:r w:rsidR="009557FE" w:rsidRPr="009557FE">
        <w:rPr>
          <w:rFonts w:ascii="Times New Roman" w:eastAsia="Calibri" w:hAnsi="Times New Roman" w:cs="Times New Roman"/>
          <w:sz w:val="24"/>
          <w:szCs w:val="24"/>
        </w:rPr>
        <w:t>е</w:t>
      </w:r>
      <w:r w:rsidRPr="009557FE">
        <w:rPr>
          <w:rFonts w:ascii="Times New Roman" w:eastAsia="Calibri" w:hAnsi="Times New Roman" w:cs="Times New Roman"/>
          <w:sz w:val="24"/>
          <w:szCs w:val="24"/>
        </w:rPr>
        <w:t xml:space="preserve"> на освободени</w:t>
      </w:r>
      <w:r w:rsidR="009557FE" w:rsidRPr="009557FE">
        <w:rPr>
          <w:rFonts w:ascii="Times New Roman" w:eastAsia="Calibri" w:hAnsi="Times New Roman" w:cs="Times New Roman"/>
          <w:sz w:val="24"/>
          <w:szCs w:val="24"/>
        </w:rPr>
        <w:t>я</w:t>
      </w:r>
      <w:r w:rsidRPr="009557F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2C0DE1" w14:textId="77777777" w:rsidR="00E1787B" w:rsidRPr="009557FE" w:rsidRDefault="00E1787B" w:rsidP="00E1787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D43B0" w14:textId="77777777" w:rsidR="00E1787B" w:rsidRPr="009557FE" w:rsidRDefault="00E1787B" w:rsidP="00E1787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FE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EAA93CB" w14:textId="77777777" w:rsidR="000237DA" w:rsidRDefault="000237DA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1CEC5A" w14:textId="77777777" w:rsidR="00E42B60" w:rsidRDefault="00E42B60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3F78F" w14:textId="77777777" w:rsidR="00E42B60" w:rsidRDefault="00E42B60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015123" w14:textId="61953ABB" w:rsidR="00C027E9" w:rsidRPr="00B04889" w:rsidRDefault="00C027E9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89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DB66E4" w:rsidRPr="00B04889">
        <w:rPr>
          <w:rFonts w:ascii="Times New Roman" w:hAnsi="Times New Roman" w:cs="Times New Roman"/>
          <w:b/>
          <w:sz w:val="24"/>
          <w:szCs w:val="24"/>
        </w:rPr>
        <w:t>2</w:t>
      </w:r>
      <w:r w:rsidRPr="00B0488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327BBF9C" w14:textId="4A8A7646" w:rsidR="009557FE" w:rsidRPr="00B04889" w:rsidRDefault="00770824" w:rsidP="009557F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27E9" w:rsidRPr="00B04889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 w:rsidR="000237DA">
        <w:rPr>
          <w:rFonts w:ascii="Times New Roman" w:eastAsia="Calibri" w:hAnsi="Times New Roman" w:cs="Times New Roman"/>
          <w:sz w:val="24"/>
          <w:szCs w:val="24"/>
        </w:rPr>
        <w:t xml:space="preserve">ладва постъпило </w:t>
      </w:r>
      <w:r w:rsidR="000237DA" w:rsidRPr="000237DA">
        <w:rPr>
          <w:rFonts w:ascii="Times New Roman" w:eastAsia="Calibri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- Кубрат</w:t>
      </w:r>
      <w:r w:rsidR="009557FE" w:rsidRPr="00B048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E831E6" w14:textId="1DF29BAA" w:rsidR="000237DA" w:rsidRDefault="000237DA" w:rsidP="009557F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Районен прокурор Кристиян Петров е отказал да образува наказателно производство и е прекратил преписка вх. № 1855/2021 г. по описа на РП Разград, на основание чл. 213, ал. 1, чл. 199, ал. 1 и чл. 24, ал. 1, т. 1 от НПК, поради липса на престъпен характер на изнесените и проверени обстоятелства по сигнала на Мариян Иванов Петров, по смисъла на чл. 9, ал. 1 от НК.</w:t>
      </w:r>
    </w:p>
    <w:p w14:paraId="1E76AFC6" w14:textId="0E17EC7D" w:rsidR="009557FE" w:rsidRDefault="000237DA" w:rsidP="009557FE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Преписката е образувана в РП Разград по подаден сигнал на ЕЕН 112 от Мариян Иванов Петров, който е изнесъл обстоятелства за действия на неустановени лица, които унищожавали предизборни плакати свързани с провеждане на избор за народни представители в 46-то Народно събрание.</w:t>
      </w:r>
      <w:r w:rsidR="00253C3F">
        <w:rPr>
          <w:rFonts w:ascii="Times New Roman" w:eastAsia="Calibri" w:hAnsi="Times New Roman" w:cs="Times New Roman"/>
          <w:sz w:val="24"/>
          <w:szCs w:val="24"/>
        </w:rPr>
        <w:t xml:space="preserve"> При проведените оперативно – </w:t>
      </w:r>
      <w:proofErr w:type="spellStart"/>
      <w:r w:rsidR="00253C3F">
        <w:rPr>
          <w:rFonts w:ascii="Times New Roman" w:eastAsia="Calibri" w:hAnsi="Times New Roman" w:cs="Times New Roman"/>
          <w:sz w:val="24"/>
          <w:szCs w:val="24"/>
        </w:rPr>
        <w:t>издирвателни</w:t>
      </w:r>
      <w:proofErr w:type="spellEnd"/>
      <w:r w:rsidR="00253C3F">
        <w:rPr>
          <w:rFonts w:ascii="Times New Roman" w:eastAsia="Calibri" w:hAnsi="Times New Roman" w:cs="Times New Roman"/>
          <w:sz w:val="24"/>
          <w:szCs w:val="24"/>
        </w:rPr>
        <w:t xml:space="preserve"> мероприятия по реда на ЗМВР, в хода на проверката служителите на РУ Кубрат установили, че на територията на гр. Кубрат имало разлепени агитационни материали на всички политически субекти свързани с произвеждането на избор за народни представители в 46-то Народно събрание. </w:t>
      </w:r>
      <w:r w:rsidR="00E42B60">
        <w:rPr>
          <w:rFonts w:ascii="Times New Roman" w:eastAsia="Calibri" w:hAnsi="Times New Roman" w:cs="Times New Roman"/>
          <w:sz w:val="24"/>
          <w:szCs w:val="24"/>
        </w:rPr>
        <w:t>По безспорен начин бил</w:t>
      </w:r>
      <w:r w:rsidR="00ED550A">
        <w:rPr>
          <w:rFonts w:ascii="Times New Roman" w:eastAsia="Calibri" w:hAnsi="Times New Roman" w:cs="Times New Roman"/>
          <w:sz w:val="24"/>
          <w:szCs w:val="24"/>
        </w:rPr>
        <w:t>и</w:t>
      </w:r>
      <w:r w:rsidR="00E42B60">
        <w:rPr>
          <w:rFonts w:ascii="Times New Roman" w:eastAsia="Calibri" w:hAnsi="Times New Roman" w:cs="Times New Roman"/>
          <w:sz w:val="24"/>
          <w:szCs w:val="24"/>
        </w:rPr>
        <w:t xml:space="preserve"> събрани фактически данни, че към </w:t>
      </w:r>
      <w:r w:rsidR="00253C3F">
        <w:rPr>
          <w:rFonts w:ascii="Times New Roman" w:eastAsia="Calibri" w:hAnsi="Times New Roman" w:cs="Times New Roman"/>
          <w:sz w:val="24"/>
          <w:szCs w:val="24"/>
        </w:rPr>
        <w:t xml:space="preserve">момента на подаване на сигнала агитационните материали на всички политически субекти били поставени на места извън определените такива, съгласно Заповед № 323 от 25.05.2021 г. на кмета на Община Кубрат. Част от агитационните материали били унищожени и върху тях поставени изборни плакати на друг политически субект. След проведените мероприятия на МВР са установени множество лица, с които били проведени беседи с оглед установяване съпричастността им към изнесените фактически данни. </w:t>
      </w:r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На лицата </w:t>
      </w:r>
      <w:proofErr w:type="spellStart"/>
      <w:r w:rsidR="006228CA" w:rsidRPr="006228CA">
        <w:rPr>
          <w:rFonts w:ascii="Times New Roman" w:eastAsia="Calibri" w:hAnsi="Times New Roman" w:cs="Times New Roman"/>
          <w:sz w:val="24"/>
          <w:szCs w:val="24"/>
        </w:rPr>
        <w:t>Севсун</w:t>
      </w:r>
      <w:proofErr w:type="spellEnd"/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28CA" w:rsidRPr="006228CA">
        <w:rPr>
          <w:rFonts w:ascii="Times New Roman" w:eastAsia="Calibri" w:hAnsi="Times New Roman" w:cs="Times New Roman"/>
          <w:sz w:val="24"/>
          <w:szCs w:val="24"/>
        </w:rPr>
        <w:t>Сунаев</w:t>
      </w:r>
      <w:proofErr w:type="spellEnd"/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 Яшаров, ЕГН </w:t>
      </w:r>
      <w:r w:rsidR="00636D28">
        <w:rPr>
          <w:rFonts w:eastAsia="Calibri"/>
        </w:rPr>
        <w:t xml:space="preserve">…………….. </w:t>
      </w:r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и Онур </w:t>
      </w:r>
      <w:proofErr w:type="spellStart"/>
      <w:r w:rsidR="006228CA" w:rsidRPr="006228CA">
        <w:rPr>
          <w:rFonts w:ascii="Times New Roman" w:eastAsia="Calibri" w:hAnsi="Times New Roman" w:cs="Times New Roman"/>
          <w:sz w:val="24"/>
          <w:szCs w:val="24"/>
        </w:rPr>
        <w:t>Гюрселов</w:t>
      </w:r>
      <w:proofErr w:type="spellEnd"/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6228CA" w:rsidRPr="006228CA">
        <w:rPr>
          <w:rFonts w:ascii="Times New Roman" w:eastAsia="Calibri" w:hAnsi="Times New Roman" w:cs="Times New Roman"/>
          <w:sz w:val="24"/>
          <w:szCs w:val="24"/>
        </w:rPr>
        <w:t>Зайкъров</w:t>
      </w:r>
      <w:proofErr w:type="spellEnd"/>
      <w:r w:rsidR="006228CA" w:rsidRPr="006228CA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 w:rsidR="006228CA" w:rsidRPr="006228CA">
        <w:rPr>
          <w:rFonts w:ascii="Times New Roman" w:eastAsia="Calibri" w:hAnsi="Times New Roman" w:cs="Times New Roman"/>
          <w:sz w:val="24"/>
          <w:szCs w:val="24"/>
        </w:rPr>
        <w:t>били съставени протоколи за предупреждение по реда на чл. 65, ал. 2 от ЗМВР.</w:t>
      </w:r>
    </w:p>
    <w:p w14:paraId="66BEA9DF" w14:textId="77777777" w:rsidR="00B04889" w:rsidRPr="00B04889" w:rsidRDefault="00B04889" w:rsidP="00B0488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В разпоредбата чл. 183, ал. 3, </w:t>
      </w:r>
      <w:proofErr w:type="spellStart"/>
      <w:r w:rsidRPr="00B04889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B04889">
        <w:rPr>
          <w:rFonts w:ascii="Times New Roman" w:eastAsia="Calibri" w:hAnsi="Times New Roman" w:cs="Times New Roman"/>
          <w:sz w:val="24"/>
          <w:szCs w:val="24"/>
        </w:rPr>
        <w:t>. първо от ИК, е регламентирано че агитационните материали се поставят на определени от кмета места, като съгласно ал. 5 се забранява унищожаването и заличаването на агитационни материали, поставени по определения в кодекса ред, до края на изборния ден.</w:t>
      </w:r>
    </w:p>
    <w:p w14:paraId="62FE2EA7" w14:textId="19680E80" w:rsidR="00B04889" w:rsidRPr="00B04889" w:rsidRDefault="00B66B99" w:rsidP="00B0488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Видно от приложения снимков материал към представената преписка 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вх. № 1885/2021 г. по описа на РП – Разград, ТО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всички унищожени агитационни плакати са премахнати от места (електрически стълбове и дървета), които не са регламентирани в заповедта на кмета на Община Кубрат за определяне на места за поставяне нагледни агитационни материали. Аналогичен е и случая със заличените агитационни афиши. </w:t>
      </w:r>
    </w:p>
    <w:p w14:paraId="55F1E028" w14:textId="77777777" w:rsidR="00AA1AD4" w:rsidRDefault="00AA1AD4" w:rsidP="00AA1AD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След като комисията обсъди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постъпилото 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приложения към нея снимков материал</w:t>
      </w: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, прецени че </w:t>
      </w:r>
      <w:r>
        <w:rPr>
          <w:rFonts w:ascii="Times New Roman" w:eastAsia="Calibri" w:hAnsi="Times New Roman" w:cs="Times New Roman"/>
          <w:sz w:val="24"/>
          <w:szCs w:val="24"/>
        </w:rPr>
        <w:t>не е налице нарушение на разпоредбата на чл. 183, ал. 5 от ИК, тъй като всички унищожени и заличени агитационни материали са били поставени в противовес с определения по кодекса ред, а именно на места, които не са определени в заповедта на кмета на Община Кубрат.</w:t>
      </w:r>
    </w:p>
    <w:p w14:paraId="0D769CB7" w14:textId="77777777" w:rsidR="00EF60E2" w:rsidRPr="00B04889" w:rsidRDefault="00EF60E2" w:rsidP="00AA1AD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6B1CEB" w14:textId="10D95314" w:rsidR="006D442B" w:rsidRPr="00FB7A8B" w:rsidRDefault="00CC3E7D" w:rsidP="00C027E9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CC3E7D">
        <w:rPr>
          <w:rFonts w:ascii="Times New Roman" w:eastAsia="Calibri" w:hAnsi="Times New Roman" w:cs="Times New Roman"/>
          <w:color w:val="000000"/>
          <w:sz w:val="24"/>
          <w:szCs w:val="24"/>
        </w:rPr>
        <w:t>Въз основа на гореизложеното, членовете на РИК-Разград, гласуваха както следва:</w:t>
      </w:r>
      <w:r w:rsidR="00C027E9" w:rsidRPr="00FB7A8B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6D442B" w:rsidRPr="00F94D45" w14:paraId="75CDA36C" w14:textId="77777777" w:rsidTr="00CB1BC4">
        <w:trPr>
          <w:trHeight w:val="820"/>
        </w:trPr>
        <w:tc>
          <w:tcPr>
            <w:tcW w:w="0" w:type="auto"/>
          </w:tcPr>
          <w:p w14:paraId="0E41350C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769CC062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768D6430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2949778E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027C4EA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75E1AB10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6D6C7B93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6D442B" w:rsidRPr="00F94D45" w14:paraId="5A18EB3C" w14:textId="77777777" w:rsidTr="00CB1BC4">
        <w:trPr>
          <w:trHeight w:val="261"/>
        </w:trPr>
        <w:tc>
          <w:tcPr>
            <w:tcW w:w="0" w:type="auto"/>
          </w:tcPr>
          <w:p w14:paraId="6D034B2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32675783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4194FA8E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14:paraId="0B5CFBBF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9327FEB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1621051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2EE3F188" w14:textId="77777777" w:rsidTr="00CB1BC4">
        <w:trPr>
          <w:trHeight w:val="547"/>
        </w:trPr>
        <w:tc>
          <w:tcPr>
            <w:tcW w:w="0" w:type="auto"/>
          </w:tcPr>
          <w:p w14:paraId="090547B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9D3F6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6D9618E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3247130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6BB14EE7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2CD494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300E9C1F" w14:textId="77777777" w:rsidTr="00CB1BC4">
        <w:trPr>
          <w:trHeight w:val="547"/>
        </w:trPr>
        <w:tc>
          <w:tcPr>
            <w:tcW w:w="0" w:type="auto"/>
          </w:tcPr>
          <w:p w14:paraId="79B5B7F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14:paraId="4B60269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42B68724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6F6B40B3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09DFDF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82434E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196EA6FA" w14:textId="77777777" w:rsidTr="00CB1BC4">
        <w:trPr>
          <w:trHeight w:val="273"/>
        </w:trPr>
        <w:tc>
          <w:tcPr>
            <w:tcW w:w="0" w:type="auto"/>
          </w:tcPr>
          <w:p w14:paraId="3B882F86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293EE7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3030FDD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14:paraId="6286DF12" w14:textId="42C8F3DF" w:rsidR="006D442B" w:rsidRPr="00F94D45" w:rsidRDefault="00D2060A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B2897B1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F505F8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3EEEE524" w14:textId="77777777" w:rsidTr="00CB1BC4">
        <w:trPr>
          <w:trHeight w:val="547"/>
        </w:trPr>
        <w:tc>
          <w:tcPr>
            <w:tcW w:w="0" w:type="auto"/>
          </w:tcPr>
          <w:p w14:paraId="450876D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0C52FB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7C5409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454D0162" w14:textId="3B3386D9" w:rsidR="006D442B" w:rsidRPr="00F94D45" w:rsidRDefault="00D2060A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63ADC7A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B28FFED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725F655B" w14:textId="77777777" w:rsidTr="00CB1BC4">
        <w:trPr>
          <w:trHeight w:val="273"/>
        </w:trPr>
        <w:tc>
          <w:tcPr>
            <w:tcW w:w="0" w:type="auto"/>
          </w:tcPr>
          <w:p w14:paraId="6DD958D6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463203E0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7CB853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25C2447B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8C9F0B0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2346C8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7EF38F3F" w14:textId="77777777" w:rsidTr="00CB1BC4">
        <w:trPr>
          <w:trHeight w:val="273"/>
        </w:trPr>
        <w:tc>
          <w:tcPr>
            <w:tcW w:w="0" w:type="auto"/>
          </w:tcPr>
          <w:p w14:paraId="50C05A2E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E5075F1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FC99995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14:paraId="2415CCDC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7360E4C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35330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64BBDBE7" w14:textId="77777777" w:rsidTr="00CB1BC4">
        <w:trPr>
          <w:trHeight w:val="534"/>
        </w:trPr>
        <w:tc>
          <w:tcPr>
            <w:tcW w:w="0" w:type="auto"/>
          </w:tcPr>
          <w:p w14:paraId="60CB5FD1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527BF8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10EC49E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53DC206C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ED4B297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D41F2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7C919816" w14:textId="77777777" w:rsidTr="00CB1BC4">
        <w:trPr>
          <w:trHeight w:val="273"/>
        </w:trPr>
        <w:tc>
          <w:tcPr>
            <w:tcW w:w="0" w:type="auto"/>
          </w:tcPr>
          <w:p w14:paraId="15F02ABA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9A3DF8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5EC36CED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0A3697FE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B71A138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142D92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3BA4F800" w14:textId="77777777" w:rsidTr="00CB1BC4">
        <w:trPr>
          <w:trHeight w:val="273"/>
        </w:trPr>
        <w:tc>
          <w:tcPr>
            <w:tcW w:w="0" w:type="auto"/>
          </w:tcPr>
          <w:p w14:paraId="78848BE9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0FF8620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46D6890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2F53B87F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9D9A9A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E4DD9A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3A93EE5B" w14:textId="77777777" w:rsidTr="00CB1BC4">
        <w:trPr>
          <w:trHeight w:val="273"/>
        </w:trPr>
        <w:tc>
          <w:tcPr>
            <w:tcW w:w="0" w:type="auto"/>
          </w:tcPr>
          <w:p w14:paraId="42CAE15B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7C34333A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99E29B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14:paraId="43B40044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6B7B0AFD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618764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5DD4CD79" w14:textId="77777777" w:rsidTr="00CB1BC4">
        <w:trPr>
          <w:trHeight w:val="273"/>
        </w:trPr>
        <w:tc>
          <w:tcPr>
            <w:tcW w:w="0" w:type="auto"/>
          </w:tcPr>
          <w:p w14:paraId="582BE988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7AAE365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1E25D20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441B80BF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E26FD58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8D210A1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42B" w:rsidRPr="00F94D45" w14:paraId="25671112" w14:textId="77777777" w:rsidTr="00CB1BC4">
        <w:trPr>
          <w:trHeight w:val="273"/>
        </w:trPr>
        <w:tc>
          <w:tcPr>
            <w:tcW w:w="0" w:type="auto"/>
          </w:tcPr>
          <w:p w14:paraId="47DB84C1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4B80CC3C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727F7C2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43589EC6" w14:textId="77777777" w:rsidR="006D442B" w:rsidRPr="00F94D45" w:rsidRDefault="006D442B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9CFEED7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0A90EF" w14:textId="77777777" w:rsidR="006D442B" w:rsidRPr="00F94D45" w:rsidRDefault="006D442B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0696E8" w14:textId="77777777" w:rsidR="006D442B" w:rsidRPr="000D43B2" w:rsidRDefault="006D442B" w:rsidP="006D44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2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8 (осем) гласа – „ЗА“, без „ПРОТИВ“ и без гласове с „ОСОБЕНО МНЕНИЕ“, РИК-Разград взе следното</w:t>
      </w:r>
    </w:p>
    <w:p w14:paraId="41A44247" w14:textId="5DD84B66" w:rsidR="00C027E9" w:rsidRPr="00FB7A8B" w:rsidRDefault="006D442B" w:rsidP="006D442B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FB7A8B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</w:p>
    <w:p w14:paraId="558F6C3E" w14:textId="136E3AE5" w:rsidR="00C027E9" w:rsidRPr="006D442B" w:rsidRDefault="009C2E54" w:rsidP="00C0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228CA">
        <w:rPr>
          <w:rFonts w:ascii="Times New Roman" w:hAnsi="Times New Roman" w:cs="Times New Roman"/>
          <w:b/>
          <w:sz w:val="24"/>
          <w:szCs w:val="24"/>
        </w:rPr>
        <w:t>240</w:t>
      </w:r>
      <w:r w:rsidR="00C027E9" w:rsidRPr="006D442B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7A38672D" w14:textId="3813DDAB" w:rsidR="00C027E9" w:rsidRPr="006D442B" w:rsidRDefault="009C2E54" w:rsidP="00C0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0E1D7B">
        <w:rPr>
          <w:rFonts w:ascii="Times New Roman" w:hAnsi="Times New Roman" w:cs="Times New Roman"/>
          <w:b/>
          <w:sz w:val="24"/>
          <w:szCs w:val="24"/>
        </w:rPr>
        <w:t>21</w:t>
      </w:r>
      <w:r w:rsidR="00C027E9" w:rsidRPr="006D442B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14:paraId="60DB35B0" w14:textId="77777777" w:rsidR="00C027E9" w:rsidRPr="00FB7A8B" w:rsidRDefault="00C027E9" w:rsidP="00C027E9">
      <w:pPr>
        <w:spacing w:after="0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14:paraId="4B4ED9C0" w14:textId="64CE4D11" w:rsidR="00D03048" w:rsidRPr="0091097F" w:rsidRDefault="00C027E9" w:rsidP="00D0304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7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18041A" w:rsidRPr="0018041A"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- Кубрат</w:t>
      </w:r>
    </w:p>
    <w:p w14:paraId="2BD3B6AC" w14:textId="19023374" w:rsidR="00FB7A8B" w:rsidRDefault="00FB7A8B" w:rsidP="00D03048">
      <w:pPr>
        <w:ind w:firstLine="567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6C2E0CA1" w14:textId="23402D0C" w:rsidR="0018041A" w:rsidRPr="00B04889" w:rsidRDefault="006228CA" w:rsidP="0018041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Постъпило е </w:t>
      </w:r>
      <w:r w:rsidR="0018041A" w:rsidRPr="000237DA">
        <w:rPr>
          <w:rFonts w:ascii="Times New Roman" w:eastAsia="Calibri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- Кубрат</w:t>
      </w:r>
      <w:r w:rsidR="0018041A" w:rsidRPr="00B0488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DA77AD1" w14:textId="77777777" w:rsidR="0018041A" w:rsidRDefault="0018041A" w:rsidP="0018041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Районен прокурор Кристиян Петров е отказал да образува наказателно производство и е прекратил преписка вх. № 1855/2021 г. по описа на РП Разград, на основание чл. 213, ал. 1, чл. 199, ал. 1 и чл. 24, ал. 1, т. 1 от НПК, поради липса на престъпен характер на изнесените и проверени обстоятелства по сигнала на Мариян Иванов Петров, по смисъла на чл. 9, ал. 1 от НК.</w:t>
      </w:r>
    </w:p>
    <w:p w14:paraId="36C9A9AB" w14:textId="72502642" w:rsidR="00E42B60" w:rsidRDefault="00E42B60" w:rsidP="00E42B60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Преписката е образувана в РП Разград по подаден сигнал на ЕЕН 112 от Мариян Иванов Петров, който е изнесъл обстоятелства за действия на неустановени лица, които унищожавали предизборни плакати свързани с провеждане на избор за народни представители в 46-то Народно събрание. При проведените оперативно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издирвателни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 по реда на ЗМВР, в хода на проверката служителите на РУ Кубрат установили, че на територията на гр. Кубрат имало разлепени агитационни материали на всички политически субекти свързани с произвеждането на избор за народни представители в 46-то Народно събрание. По безспорен начин бил</w:t>
      </w:r>
      <w:r w:rsidR="00ED550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събрани фактически данни, че към момента на подаване на сигнала агитационните материали на всички политически субекти били поставени на места извън определените такива, съгласно Заповед № 323 от 25.05.2021 г. на кмета на Община Кубрат. Част от агитационните материали били унищожени и върху тях поставени изборни плакати на друг политически субект. След проведените мероприятия на МВР са установени множество лица, с които били проведени беседи с оглед установяване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съпричастността им към изнесените фактически данни. </w:t>
      </w:r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На лицата </w:t>
      </w:r>
      <w:proofErr w:type="spellStart"/>
      <w:r w:rsidRPr="006228CA">
        <w:rPr>
          <w:rFonts w:ascii="Times New Roman" w:eastAsia="Calibri" w:hAnsi="Times New Roman" w:cs="Times New Roman"/>
          <w:sz w:val="24"/>
          <w:szCs w:val="24"/>
        </w:rPr>
        <w:t>Севсун</w:t>
      </w:r>
      <w:proofErr w:type="spellEnd"/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28CA">
        <w:rPr>
          <w:rFonts w:ascii="Times New Roman" w:eastAsia="Calibri" w:hAnsi="Times New Roman" w:cs="Times New Roman"/>
          <w:sz w:val="24"/>
          <w:szCs w:val="24"/>
        </w:rPr>
        <w:t>Сунаев</w:t>
      </w:r>
      <w:proofErr w:type="spellEnd"/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 Яшаров, ЕГН </w:t>
      </w:r>
      <w:r w:rsidR="00636D28">
        <w:rPr>
          <w:rFonts w:eastAsia="Calibri"/>
        </w:rPr>
        <w:t xml:space="preserve">…………….. </w:t>
      </w:r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и Онур </w:t>
      </w:r>
      <w:proofErr w:type="spellStart"/>
      <w:r w:rsidRPr="006228CA">
        <w:rPr>
          <w:rFonts w:ascii="Times New Roman" w:eastAsia="Calibri" w:hAnsi="Times New Roman" w:cs="Times New Roman"/>
          <w:sz w:val="24"/>
          <w:szCs w:val="24"/>
        </w:rPr>
        <w:t>Гюрселов</w:t>
      </w:r>
      <w:proofErr w:type="spellEnd"/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228CA">
        <w:rPr>
          <w:rFonts w:ascii="Times New Roman" w:eastAsia="Calibri" w:hAnsi="Times New Roman" w:cs="Times New Roman"/>
          <w:sz w:val="24"/>
          <w:szCs w:val="24"/>
        </w:rPr>
        <w:t>Зайкъров</w:t>
      </w:r>
      <w:proofErr w:type="spellEnd"/>
      <w:r w:rsidRPr="006228CA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 w:rsidRPr="006228CA">
        <w:rPr>
          <w:rFonts w:ascii="Times New Roman" w:eastAsia="Calibri" w:hAnsi="Times New Roman" w:cs="Times New Roman"/>
          <w:sz w:val="24"/>
          <w:szCs w:val="24"/>
        </w:rPr>
        <w:t>били съставени протоколи за предупреждение по реда на чл. 65, ал. 2 от ЗМВР.</w:t>
      </w:r>
    </w:p>
    <w:p w14:paraId="1D988953" w14:textId="77777777" w:rsidR="0018041A" w:rsidRPr="00B04889" w:rsidRDefault="0018041A" w:rsidP="0018041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В разпоредбата чл. 183, ал. 3, </w:t>
      </w:r>
      <w:proofErr w:type="spellStart"/>
      <w:r w:rsidRPr="00B04889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Pr="00B04889">
        <w:rPr>
          <w:rFonts w:ascii="Times New Roman" w:eastAsia="Calibri" w:hAnsi="Times New Roman" w:cs="Times New Roman"/>
          <w:sz w:val="24"/>
          <w:szCs w:val="24"/>
        </w:rPr>
        <w:t>. първо от ИК, е регламентирано че агитационните материали се поставят на определени от кмета места, като съгласно ал. 5 се забранява унищожаването и заличаването на агитационни материали, поставени по определения в кодекса ред, до края на изборния ден.</w:t>
      </w:r>
    </w:p>
    <w:p w14:paraId="7FD8F1C4" w14:textId="77777777" w:rsidR="0018041A" w:rsidRPr="00B04889" w:rsidRDefault="0018041A" w:rsidP="0018041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Видно от приложения снимков материал към представената преписка 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вх. № 1885/2021 г. по описа на РП – Разград, ТО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всички унищожени агитационни плакати са премахнати от места (електрически стълбове и дървета), които не са регламентирани в заповедта на кмета на Община Кубрат за определяне на места за поставяне нагледни агитационни материали. Аналогичен е и случая със заличените агитационни афиши. </w:t>
      </w:r>
    </w:p>
    <w:p w14:paraId="40BFEA62" w14:textId="057D3F2C" w:rsidR="0018041A" w:rsidRPr="00B04889" w:rsidRDefault="0018041A" w:rsidP="0018041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След като комисията обсъди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постъпилото 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Постановление за отказ да се образува досъдебно производство от 12.07.2021 г., заведено под вх. № 371/15.07.2021 г., ведно с преписка вх. № 1885/2021 г. по описа на РП – Разград, ТО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B66B99">
        <w:rPr>
          <w:rFonts w:ascii="Times New Roman" w:eastAsia="Calibri" w:hAnsi="Times New Roman" w:cs="Times New Roman"/>
          <w:sz w:val="24"/>
          <w:szCs w:val="24"/>
        </w:rPr>
        <w:t xml:space="preserve"> Кубрат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приложения към нея снимков материал</w:t>
      </w:r>
      <w:r w:rsidRPr="00B04889">
        <w:rPr>
          <w:rFonts w:ascii="Times New Roman" w:eastAsia="Calibri" w:hAnsi="Times New Roman" w:cs="Times New Roman"/>
          <w:sz w:val="24"/>
          <w:szCs w:val="24"/>
        </w:rPr>
        <w:t xml:space="preserve">, прецени че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 е налице нарушение на разпоредбата на чл. 183, ал. 5 от ИК, тъй като всички унищожени и заличени агитационни материали са били поставени в противовес с определения по кодекса ред, а именно </w:t>
      </w:r>
      <w:r w:rsidR="00AA1AD4">
        <w:rPr>
          <w:rFonts w:ascii="Times New Roman" w:eastAsia="Calibri" w:hAnsi="Times New Roman" w:cs="Times New Roman"/>
          <w:sz w:val="24"/>
          <w:szCs w:val="24"/>
        </w:rPr>
        <w:t>на места, които не 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опре</w:t>
      </w:r>
      <w:r w:rsidR="00AA1AD4">
        <w:rPr>
          <w:rFonts w:ascii="Times New Roman" w:eastAsia="Calibri" w:hAnsi="Times New Roman" w:cs="Times New Roman"/>
          <w:sz w:val="24"/>
          <w:szCs w:val="24"/>
        </w:rPr>
        <w:t>делени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1AD4">
        <w:rPr>
          <w:rFonts w:ascii="Times New Roman" w:eastAsia="Calibri" w:hAnsi="Times New Roman" w:cs="Times New Roman"/>
          <w:sz w:val="24"/>
          <w:szCs w:val="24"/>
        </w:rPr>
        <w:t>в заповедта 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кмета на Община Кубрат.</w:t>
      </w:r>
    </w:p>
    <w:p w14:paraId="07937546" w14:textId="1D8F86F3" w:rsidR="0091097F" w:rsidRPr="0091097F" w:rsidRDefault="0091097F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7F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 72, ал. 1, т. 1 от ИК, РИК-Разград</w:t>
      </w:r>
    </w:p>
    <w:p w14:paraId="3F06AA43" w14:textId="77777777" w:rsidR="0091097F" w:rsidRPr="0091097F" w:rsidRDefault="0091097F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BEB024" w14:textId="4868371A" w:rsidR="0091097F" w:rsidRPr="0091097F" w:rsidRDefault="0091097F" w:rsidP="006816F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97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14:paraId="1778532F" w14:textId="77777777" w:rsidR="0091097F" w:rsidRPr="0091097F" w:rsidRDefault="0091097F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FBB44" w14:textId="6B22F3A3" w:rsidR="0091097F" w:rsidRDefault="0018041A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ОТКАЗВА да образува </w:t>
      </w:r>
      <w:proofErr w:type="spellStart"/>
      <w:r w:rsidR="00AA1AD4" w:rsidRPr="00AA1AD4">
        <w:rPr>
          <w:rFonts w:ascii="Times New Roman" w:eastAsia="Calibri" w:hAnsi="Times New Roman" w:cs="Times New Roman"/>
          <w:sz w:val="24"/>
          <w:szCs w:val="24"/>
        </w:rPr>
        <w:t>административнонаказателно</w:t>
      </w:r>
      <w:proofErr w:type="spellEnd"/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 производство</w:t>
      </w:r>
      <w:r w:rsidR="00AA1AD4">
        <w:rPr>
          <w:rFonts w:ascii="Times New Roman" w:eastAsia="Calibri" w:hAnsi="Times New Roman" w:cs="Times New Roman"/>
          <w:sz w:val="24"/>
          <w:szCs w:val="24"/>
        </w:rPr>
        <w:t xml:space="preserve"> срещу лицата </w:t>
      </w:r>
      <w:proofErr w:type="spellStart"/>
      <w:r w:rsidR="00AA1AD4" w:rsidRPr="00AA1AD4">
        <w:rPr>
          <w:rFonts w:ascii="Times New Roman" w:eastAsia="Calibri" w:hAnsi="Times New Roman" w:cs="Times New Roman"/>
          <w:sz w:val="24"/>
          <w:szCs w:val="24"/>
        </w:rPr>
        <w:t>Севсун</w:t>
      </w:r>
      <w:proofErr w:type="spellEnd"/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1AD4" w:rsidRPr="00AA1AD4">
        <w:rPr>
          <w:rFonts w:ascii="Times New Roman" w:eastAsia="Calibri" w:hAnsi="Times New Roman" w:cs="Times New Roman"/>
          <w:sz w:val="24"/>
          <w:szCs w:val="24"/>
        </w:rPr>
        <w:t>Сунаев</w:t>
      </w:r>
      <w:proofErr w:type="spellEnd"/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 Яшаров, ЕГН </w:t>
      </w:r>
      <w:r w:rsidR="00636D28">
        <w:rPr>
          <w:rFonts w:eastAsia="Calibri"/>
        </w:rPr>
        <w:t xml:space="preserve">…………….. </w:t>
      </w:r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и Онур </w:t>
      </w:r>
      <w:proofErr w:type="spellStart"/>
      <w:r w:rsidR="00AA1AD4" w:rsidRPr="00AA1AD4">
        <w:rPr>
          <w:rFonts w:ascii="Times New Roman" w:eastAsia="Calibri" w:hAnsi="Times New Roman" w:cs="Times New Roman"/>
          <w:sz w:val="24"/>
          <w:szCs w:val="24"/>
        </w:rPr>
        <w:t>Гюрселов</w:t>
      </w:r>
      <w:proofErr w:type="spellEnd"/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A1AD4" w:rsidRPr="00AA1AD4">
        <w:rPr>
          <w:rFonts w:ascii="Times New Roman" w:eastAsia="Calibri" w:hAnsi="Times New Roman" w:cs="Times New Roman"/>
          <w:sz w:val="24"/>
          <w:szCs w:val="24"/>
        </w:rPr>
        <w:t>Зайкъров</w:t>
      </w:r>
      <w:proofErr w:type="spellEnd"/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>……………..</w:t>
      </w:r>
      <w:r w:rsidR="00AA1AD4">
        <w:rPr>
          <w:rFonts w:ascii="Times New Roman" w:eastAsia="Calibri" w:hAnsi="Times New Roman" w:cs="Times New Roman"/>
          <w:sz w:val="24"/>
          <w:szCs w:val="24"/>
        </w:rPr>
        <w:t>, поради липса</w:t>
      </w:r>
      <w:r w:rsidR="009317CB">
        <w:rPr>
          <w:rFonts w:ascii="Times New Roman" w:eastAsia="Calibri" w:hAnsi="Times New Roman" w:cs="Times New Roman"/>
          <w:sz w:val="24"/>
          <w:szCs w:val="24"/>
        </w:rPr>
        <w:t>та</w:t>
      </w:r>
      <w:r w:rsidR="00AA1AD4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2C09BD">
        <w:rPr>
          <w:rFonts w:ascii="Times New Roman" w:eastAsia="Calibri" w:hAnsi="Times New Roman" w:cs="Times New Roman"/>
          <w:sz w:val="24"/>
          <w:szCs w:val="24"/>
        </w:rPr>
        <w:t xml:space="preserve">извършено </w:t>
      </w:r>
      <w:r w:rsidRPr="0018041A">
        <w:rPr>
          <w:rFonts w:ascii="Times New Roman" w:eastAsia="Calibri" w:hAnsi="Times New Roman" w:cs="Times New Roman"/>
          <w:sz w:val="24"/>
          <w:szCs w:val="24"/>
        </w:rPr>
        <w:t xml:space="preserve">нарушение на чл. 183, ал. 5 от ИК, тъй като всички унищожени и заличени агитационни </w:t>
      </w:r>
      <w:r w:rsidR="00E204C2">
        <w:rPr>
          <w:rFonts w:ascii="Times New Roman" w:eastAsia="Calibri" w:hAnsi="Times New Roman" w:cs="Times New Roman"/>
          <w:sz w:val="24"/>
          <w:szCs w:val="24"/>
        </w:rPr>
        <w:t>материали</w:t>
      </w:r>
      <w:r w:rsidRPr="0018041A">
        <w:rPr>
          <w:rFonts w:ascii="Times New Roman" w:eastAsia="Calibri" w:hAnsi="Times New Roman" w:cs="Times New Roman"/>
          <w:sz w:val="24"/>
          <w:szCs w:val="24"/>
        </w:rPr>
        <w:t xml:space="preserve"> са били поставени в противовес с определения по </w:t>
      </w:r>
      <w:r w:rsidR="00AA1AD4">
        <w:rPr>
          <w:rFonts w:ascii="Times New Roman" w:eastAsia="Calibri" w:hAnsi="Times New Roman" w:cs="Times New Roman"/>
          <w:sz w:val="24"/>
          <w:szCs w:val="24"/>
        </w:rPr>
        <w:t>ИК</w:t>
      </w:r>
      <w:r w:rsidRPr="0018041A">
        <w:rPr>
          <w:rFonts w:ascii="Times New Roman" w:eastAsia="Calibri" w:hAnsi="Times New Roman" w:cs="Times New Roman"/>
          <w:sz w:val="24"/>
          <w:szCs w:val="24"/>
        </w:rPr>
        <w:t xml:space="preserve"> ред, а именно </w:t>
      </w:r>
      <w:r w:rsidR="00AA1AD4">
        <w:rPr>
          <w:rFonts w:ascii="Times New Roman" w:eastAsia="Calibri" w:hAnsi="Times New Roman" w:cs="Times New Roman"/>
          <w:sz w:val="24"/>
          <w:szCs w:val="24"/>
        </w:rPr>
        <w:t xml:space="preserve">на места, които не са определени в Заповед № </w:t>
      </w:r>
      <w:r w:rsidR="00AA1AD4" w:rsidRPr="00AA1AD4">
        <w:rPr>
          <w:rFonts w:ascii="Times New Roman" w:eastAsia="Calibri" w:hAnsi="Times New Roman" w:cs="Times New Roman"/>
          <w:sz w:val="24"/>
          <w:szCs w:val="24"/>
        </w:rPr>
        <w:t xml:space="preserve">323 от 25.05.2021 г. </w:t>
      </w:r>
      <w:r w:rsidR="00AA1AD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18041A">
        <w:rPr>
          <w:rFonts w:ascii="Times New Roman" w:eastAsia="Calibri" w:hAnsi="Times New Roman" w:cs="Times New Roman"/>
          <w:sz w:val="24"/>
          <w:szCs w:val="24"/>
        </w:rPr>
        <w:t>кмета на Община Кубрат</w:t>
      </w:r>
      <w:r w:rsidR="009317CB">
        <w:rPr>
          <w:rFonts w:ascii="Times New Roman" w:eastAsia="Calibri" w:hAnsi="Times New Roman" w:cs="Times New Roman"/>
          <w:sz w:val="24"/>
          <w:szCs w:val="24"/>
        </w:rPr>
        <w:t>, за поставяне на нагледни агитационни материали.</w:t>
      </w:r>
      <w:r w:rsidR="00AA1A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F9B680" w14:textId="77777777" w:rsidR="00AA1AD4" w:rsidRPr="0091097F" w:rsidRDefault="00AA1AD4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8A40C" w14:textId="67BFE95B" w:rsidR="002F717C" w:rsidRPr="0091097F" w:rsidRDefault="0091097F" w:rsidP="0091097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7F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1BEFD8B6" w14:textId="2A67D327" w:rsidR="00D722CF" w:rsidRPr="00FB7A8B" w:rsidRDefault="00D722CF" w:rsidP="00D722CF">
      <w:pPr>
        <w:spacing w:after="0"/>
        <w:ind w:firstLine="708"/>
        <w:jc w:val="both"/>
        <w:rPr>
          <w:rFonts w:ascii="Times New Roman" w:hAnsi="Times New Roman" w:cs="Times New Roman"/>
          <w:color w:val="00B0F0"/>
          <w:sz w:val="24"/>
          <w:szCs w:val="24"/>
        </w:rPr>
      </w:pPr>
    </w:p>
    <w:p w14:paraId="4F95DDE3" w14:textId="772567A1" w:rsidR="006C51E1" w:rsidRDefault="006C51E1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89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0488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3C5915AB" w14:textId="32086939" w:rsidR="006A4C38" w:rsidRPr="00850A33" w:rsidRDefault="006A4C38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A33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 w:rsidR="005A3FAD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5A3FAD" w:rsidRPr="005A3FAD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372/15.07.2021 г., ведно с преп</w:t>
      </w:r>
      <w:r w:rsidR="00852D3C">
        <w:rPr>
          <w:rFonts w:ascii="Times New Roman" w:hAnsi="Times New Roman" w:cs="Times New Roman"/>
          <w:sz w:val="24"/>
          <w:szCs w:val="24"/>
        </w:rPr>
        <w:t>иска с рег. № 275000-2811/</w:t>
      </w:r>
      <w:r w:rsidR="005A3FAD" w:rsidRPr="005A3FAD">
        <w:rPr>
          <w:rFonts w:ascii="Times New Roman" w:hAnsi="Times New Roman" w:cs="Times New Roman"/>
          <w:sz w:val="24"/>
          <w:szCs w:val="24"/>
        </w:rPr>
        <w:t>2021 г. по описа на РУ</w:t>
      </w:r>
      <w:r w:rsidR="00852D3C">
        <w:rPr>
          <w:rFonts w:ascii="Times New Roman" w:hAnsi="Times New Roman" w:cs="Times New Roman"/>
          <w:sz w:val="24"/>
          <w:szCs w:val="24"/>
        </w:rPr>
        <w:t>МВР</w:t>
      </w:r>
      <w:r w:rsidR="005A3FAD" w:rsidRPr="005A3FAD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="005A3FAD">
        <w:rPr>
          <w:rFonts w:ascii="Times New Roman" w:hAnsi="Times New Roman" w:cs="Times New Roman"/>
          <w:sz w:val="24"/>
          <w:szCs w:val="24"/>
        </w:rPr>
        <w:t>.</w:t>
      </w:r>
    </w:p>
    <w:p w14:paraId="04549D72" w14:textId="15940BFA" w:rsidR="005A3FAD" w:rsidRDefault="005A3FAD" w:rsidP="005A3FA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Районен прокурор Валентин Цанев е отказал да образува досъдебно производство по преписка вх. № </w:t>
      </w:r>
      <w:r w:rsidR="006541C2">
        <w:rPr>
          <w:rFonts w:ascii="Times New Roman" w:eastAsia="Calibri" w:hAnsi="Times New Roman" w:cs="Times New Roman"/>
          <w:sz w:val="24"/>
          <w:szCs w:val="24"/>
        </w:rPr>
        <w:t>275000-2811/</w:t>
      </w:r>
      <w:r w:rsidRPr="005A3FAD">
        <w:rPr>
          <w:rFonts w:ascii="Times New Roman" w:eastAsia="Calibri" w:hAnsi="Times New Roman" w:cs="Times New Roman"/>
          <w:sz w:val="24"/>
          <w:szCs w:val="24"/>
        </w:rPr>
        <w:t>2021 г. по описа на РУ</w:t>
      </w:r>
      <w:r w:rsidR="006541C2">
        <w:rPr>
          <w:rFonts w:ascii="Times New Roman" w:eastAsia="Calibri" w:hAnsi="Times New Roman" w:cs="Times New Roman"/>
          <w:sz w:val="24"/>
          <w:szCs w:val="24"/>
        </w:rPr>
        <w:t>МВР</w:t>
      </w:r>
      <w:r w:rsidRPr="005A3FAD">
        <w:rPr>
          <w:rFonts w:ascii="Times New Roman" w:eastAsia="Calibri" w:hAnsi="Times New Roman" w:cs="Times New Roman"/>
          <w:sz w:val="24"/>
          <w:szCs w:val="24"/>
        </w:rPr>
        <w:t xml:space="preserve"> Исперих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24, ал. 1, т. 1, чл. 213, ал. 1 и ал. 2, чл. 199, ал. 1 и ал. 2 и чл. 200 от НПК, поради липса на данни за извършено престъпление от общ характер по смисъла на чл. 167-169 г. от НК.</w:t>
      </w:r>
    </w:p>
    <w:p w14:paraId="3C2AFB27" w14:textId="4FE431F2" w:rsidR="00D10649" w:rsidRDefault="00D10649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Преписката е образувана по сигнал постъпил в 17:53 ч. на 11.07.2021 г. чрез ЕЕН 112 от скрит номер до дежурната част на РУМВР Исперих, от лице, което не е пожелало да каже името си и да даде свои лични данни</w:t>
      </w:r>
      <w:r w:rsidR="008367DA">
        <w:rPr>
          <w:rFonts w:ascii="Times New Roman" w:hAnsi="Times New Roman" w:cs="Times New Roman"/>
          <w:sz w:val="24"/>
          <w:szCs w:val="24"/>
        </w:rPr>
        <w:t>. В сигнала неизвестното лице е заявило, че пред изборната секция в с. Бърдоква лицето Севги Исмаил записва в тетрадка имената на хората, които влизат и излизат от изборната секция и че в калъфа на телефона си имало пари, но не е видял да ги дава на някого.</w:t>
      </w:r>
    </w:p>
    <w:p w14:paraId="7DB42976" w14:textId="751E3C39" w:rsidR="00892D5A" w:rsidRDefault="008367DA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полицейската проверка пристигналият на място в с. Бърдоква полицейски екип установил лицата Севги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Николай Колев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Нермидин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от които били взети сведения за получения сигнал.</w:t>
      </w:r>
      <w:r w:rsidR="00892D5A">
        <w:rPr>
          <w:rFonts w:ascii="Times New Roman" w:hAnsi="Times New Roman" w:cs="Times New Roman"/>
          <w:sz w:val="24"/>
          <w:szCs w:val="24"/>
        </w:rPr>
        <w:t xml:space="preserve"> Горепосочените лица са водили записки за всеки от </w:t>
      </w:r>
      <w:r w:rsidR="00892D5A">
        <w:rPr>
          <w:rFonts w:ascii="Times New Roman" w:hAnsi="Times New Roman" w:cs="Times New Roman"/>
          <w:sz w:val="24"/>
          <w:szCs w:val="24"/>
        </w:rPr>
        <w:lastRenderedPageBreak/>
        <w:t>гласоподавателите упражнили своето право на избор, като не са им обещавани и давани пари за дейнос</w:t>
      </w:r>
      <w:r w:rsidR="003C0049">
        <w:rPr>
          <w:rFonts w:ascii="Times New Roman" w:hAnsi="Times New Roman" w:cs="Times New Roman"/>
          <w:sz w:val="24"/>
          <w:szCs w:val="24"/>
        </w:rPr>
        <w:t>тта им, както и не са давали и</w:t>
      </w:r>
      <w:r w:rsidR="00892D5A">
        <w:rPr>
          <w:rFonts w:ascii="Times New Roman" w:hAnsi="Times New Roman" w:cs="Times New Roman"/>
          <w:sz w:val="24"/>
          <w:szCs w:val="24"/>
        </w:rPr>
        <w:t xml:space="preserve"> обещавали пари на гласоподавателите.</w:t>
      </w:r>
    </w:p>
    <w:p w14:paraId="5170C9C4" w14:textId="3F76AC5F" w:rsidR="00F43EE8" w:rsidRDefault="00D0346D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6D">
        <w:rPr>
          <w:rFonts w:ascii="Times New Roman" w:hAnsi="Times New Roman" w:cs="Times New Roman"/>
          <w:sz w:val="24"/>
          <w:szCs w:val="24"/>
        </w:rPr>
        <w:t xml:space="preserve">След като комисията обсъди </w:t>
      </w:r>
      <w:r w:rsidR="00F43EE8">
        <w:rPr>
          <w:rFonts w:ascii="Times New Roman" w:hAnsi="Times New Roman" w:cs="Times New Roman"/>
          <w:sz w:val="24"/>
          <w:szCs w:val="24"/>
        </w:rPr>
        <w:t xml:space="preserve">постъпилото </w:t>
      </w:r>
      <w:r w:rsidR="00F43EE8" w:rsidRPr="00F43EE8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372/15.07.2021 г., ведно с преписка с рег. № 275000-2811/2021 г. по описа на РУ</w:t>
      </w:r>
      <w:r w:rsidR="00021E8E">
        <w:rPr>
          <w:rFonts w:ascii="Times New Roman" w:hAnsi="Times New Roman" w:cs="Times New Roman"/>
          <w:sz w:val="24"/>
          <w:szCs w:val="24"/>
        </w:rPr>
        <w:t>МВР</w:t>
      </w:r>
      <w:r w:rsidR="00F43EE8" w:rsidRPr="00F43EE8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0346D">
        <w:rPr>
          <w:rFonts w:ascii="Times New Roman" w:hAnsi="Times New Roman" w:cs="Times New Roman"/>
          <w:sz w:val="24"/>
          <w:szCs w:val="24"/>
        </w:rPr>
        <w:t xml:space="preserve">, установи че </w:t>
      </w:r>
      <w:r w:rsidR="00F43EE8">
        <w:rPr>
          <w:rFonts w:ascii="Times New Roman" w:hAnsi="Times New Roman" w:cs="Times New Roman"/>
          <w:sz w:val="24"/>
          <w:szCs w:val="24"/>
        </w:rPr>
        <w:t xml:space="preserve">извършените действия от лицата </w:t>
      </w:r>
      <w:r w:rsidR="00F43EE8" w:rsidRPr="00F43EE8">
        <w:rPr>
          <w:rFonts w:ascii="Times New Roman" w:hAnsi="Times New Roman" w:cs="Times New Roman"/>
          <w:sz w:val="24"/>
          <w:szCs w:val="24"/>
        </w:rPr>
        <w:t xml:space="preserve">Севги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 w:rsidR="00F43EE8" w:rsidRPr="00F43EE8">
        <w:rPr>
          <w:rFonts w:ascii="Times New Roman" w:hAnsi="Times New Roman" w:cs="Times New Roman"/>
          <w:sz w:val="24"/>
          <w:szCs w:val="24"/>
        </w:rPr>
        <w:t xml:space="preserve">, Емине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 Сабри, ЕГН </w:t>
      </w:r>
      <w:r w:rsidR="00636D28">
        <w:rPr>
          <w:rFonts w:eastAsia="Calibri"/>
        </w:rPr>
        <w:t>……………..</w:t>
      </w:r>
      <w:r w:rsidR="00F43EE8" w:rsidRPr="00F43EE8">
        <w:rPr>
          <w:rFonts w:ascii="Times New Roman" w:hAnsi="Times New Roman" w:cs="Times New Roman"/>
          <w:sz w:val="24"/>
          <w:szCs w:val="24"/>
        </w:rPr>
        <w:t xml:space="preserve">, Николай Колев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Смилов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 w:rsidR="00F43EE8" w:rsidRPr="00F43E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Нермидин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 w:rsidR="00F43EE8">
        <w:rPr>
          <w:rFonts w:ascii="Times New Roman" w:hAnsi="Times New Roman" w:cs="Times New Roman"/>
          <w:sz w:val="24"/>
          <w:szCs w:val="24"/>
        </w:rPr>
        <w:t xml:space="preserve">, не съставляват нарушение на разпоредбите на ИК, предвид на което не следва да се образува </w:t>
      </w:r>
      <w:proofErr w:type="spellStart"/>
      <w:r w:rsidR="00F43EE8" w:rsidRPr="00F43EE8">
        <w:rPr>
          <w:rFonts w:ascii="Times New Roman" w:hAnsi="Times New Roman" w:cs="Times New Roman"/>
          <w:sz w:val="24"/>
          <w:szCs w:val="24"/>
        </w:rPr>
        <w:t>административнонаказателно</w:t>
      </w:r>
      <w:proofErr w:type="spellEnd"/>
      <w:r w:rsidR="00F43EE8" w:rsidRPr="00F43EE8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 w:rsidR="00F43E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D47FD5" w14:textId="77777777" w:rsidR="003C0049" w:rsidRDefault="003C0049" w:rsidP="006C51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C8D85A" w14:textId="77777777" w:rsidR="00D0346D" w:rsidRPr="00A05A0D" w:rsidRDefault="00D0346D" w:rsidP="00D0346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гореизложеното,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F33563" w:rsidRPr="00F94D45" w14:paraId="5F53A5FE" w14:textId="77777777" w:rsidTr="00CB1BC4">
        <w:trPr>
          <w:trHeight w:val="820"/>
        </w:trPr>
        <w:tc>
          <w:tcPr>
            <w:tcW w:w="0" w:type="auto"/>
          </w:tcPr>
          <w:p w14:paraId="0D2C6105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7A92ABA5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67CFC6EF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290FB18B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5A1AD87E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52F0400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65D60A3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33563" w:rsidRPr="00F94D45" w14:paraId="5D58C125" w14:textId="77777777" w:rsidTr="00CB1BC4">
        <w:trPr>
          <w:trHeight w:val="261"/>
        </w:trPr>
        <w:tc>
          <w:tcPr>
            <w:tcW w:w="0" w:type="auto"/>
          </w:tcPr>
          <w:p w14:paraId="2713E754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419E4421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6FA86BD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14:paraId="2B3D3C38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73BFD98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37C947A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451ABD2A" w14:textId="77777777" w:rsidTr="00CB1BC4">
        <w:trPr>
          <w:trHeight w:val="547"/>
        </w:trPr>
        <w:tc>
          <w:tcPr>
            <w:tcW w:w="0" w:type="auto"/>
          </w:tcPr>
          <w:p w14:paraId="30F68474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C443213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5F41FE3C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01C31D0A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353DC8EC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51D9BC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32C5C309" w14:textId="77777777" w:rsidTr="00CB1BC4">
        <w:trPr>
          <w:trHeight w:val="547"/>
        </w:trPr>
        <w:tc>
          <w:tcPr>
            <w:tcW w:w="0" w:type="auto"/>
          </w:tcPr>
          <w:p w14:paraId="2DD7D31E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BCAFE17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45828A2D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3BFBC7A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527FDD5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41A0E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5538E4A2" w14:textId="77777777" w:rsidTr="00CB1BC4">
        <w:trPr>
          <w:trHeight w:val="273"/>
        </w:trPr>
        <w:tc>
          <w:tcPr>
            <w:tcW w:w="0" w:type="auto"/>
          </w:tcPr>
          <w:p w14:paraId="67D80E4D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6A99E9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143652BD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14:paraId="0310D982" w14:textId="756AEB99" w:rsidR="00F33563" w:rsidRPr="00F94D45" w:rsidRDefault="00F43EE8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874F039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93083B0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4A44E59A" w14:textId="77777777" w:rsidTr="00CB1BC4">
        <w:trPr>
          <w:trHeight w:val="547"/>
        </w:trPr>
        <w:tc>
          <w:tcPr>
            <w:tcW w:w="0" w:type="auto"/>
          </w:tcPr>
          <w:p w14:paraId="02A7F1B3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7FF00124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568CD3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1095D9F4" w14:textId="21DD340F" w:rsidR="00F33563" w:rsidRPr="00F94D45" w:rsidRDefault="00F43EE8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5FD71BB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A50010B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30E65CF7" w14:textId="77777777" w:rsidTr="00CB1BC4">
        <w:trPr>
          <w:trHeight w:val="273"/>
        </w:trPr>
        <w:tc>
          <w:tcPr>
            <w:tcW w:w="0" w:type="auto"/>
          </w:tcPr>
          <w:p w14:paraId="50292048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54C8541B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44F6381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14A92196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77A232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3A44B37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0E3E1EBC" w14:textId="77777777" w:rsidTr="00CB1BC4">
        <w:trPr>
          <w:trHeight w:val="273"/>
        </w:trPr>
        <w:tc>
          <w:tcPr>
            <w:tcW w:w="0" w:type="auto"/>
          </w:tcPr>
          <w:p w14:paraId="10893D5C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7C03ACCA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408AE54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14:paraId="4C14AA8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4FDFBB7D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88333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0DCFD6A4" w14:textId="77777777" w:rsidTr="00CB1BC4">
        <w:trPr>
          <w:trHeight w:val="534"/>
        </w:trPr>
        <w:tc>
          <w:tcPr>
            <w:tcW w:w="0" w:type="auto"/>
          </w:tcPr>
          <w:p w14:paraId="002DD8A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9DD6E0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ED23FC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22E5CA07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484375F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F4D26A1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2B1246B4" w14:textId="77777777" w:rsidTr="00CB1BC4">
        <w:trPr>
          <w:trHeight w:val="273"/>
        </w:trPr>
        <w:tc>
          <w:tcPr>
            <w:tcW w:w="0" w:type="auto"/>
          </w:tcPr>
          <w:p w14:paraId="796A177C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7613DBF1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2E99BF7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071156D5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F3CE5D9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4A7FB7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6C49E406" w14:textId="77777777" w:rsidTr="00CB1BC4">
        <w:trPr>
          <w:trHeight w:val="273"/>
        </w:trPr>
        <w:tc>
          <w:tcPr>
            <w:tcW w:w="0" w:type="auto"/>
          </w:tcPr>
          <w:p w14:paraId="772F3C35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6A25AEC5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42AE9C9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3FBA7C0A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70355908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9A57A19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64A9A7A7" w14:textId="77777777" w:rsidTr="00CB1BC4">
        <w:trPr>
          <w:trHeight w:val="273"/>
        </w:trPr>
        <w:tc>
          <w:tcPr>
            <w:tcW w:w="0" w:type="auto"/>
          </w:tcPr>
          <w:p w14:paraId="69BDBD4D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F142E6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4441F4C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14:paraId="34717B34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00905682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3C5359D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6CC2A434" w14:textId="77777777" w:rsidTr="00CB1BC4">
        <w:trPr>
          <w:trHeight w:val="273"/>
        </w:trPr>
        <w:tc>
          <w:tcPr>
            <w:tcW w:w="0" w:type="auto"/>
          </w:tcPr>
          <w:p w14:paraId="5B919938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7BAFD43A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236DC1F0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44B5DA3F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F82765C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B03683D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3563" w:rsidRPr="00F94D45" w14:paraId="681000BD" w14:textId="77777777" w:rsidTr="00CB1BC4">
        <w:trPr>
          <w:trHeight w:val="273"/>
        </w:trPr>
        <w:tc>
          <w:tcPr>
            <w:tcW w:w="0" w:type="auto"/>
          </w:tcPr>
          <w:p w14:paraId="02225A00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7AE37642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33CAE08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49ED0A40" w14:textId="77777777" w:rsidR="00F33563" w:rsidRPr="00F94D45" w:rsidRDefault="00F33563" w:rsidP="00CB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5AF0C93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822D48" w14:textId="77777777" w:rsidR="00F33563" w:rsidRPr="00F94D45" w:rsidRDefault="00F33563" w:rsidP="00CB1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F94DD8" w14:textId="77777777" w:rsidR="00F33563" w:rsidRPr="000D43B2" w:rsidRDefault="00F33563" w:rsidP="00F335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2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8 (осем) гласа – „ЗА“, без „ПРОТИВ“ и без гласове с „ОСОБЕНО МНЕНИЕ“, РИК-Разград взе следното</w:t>
      </w:r>
    </w:p>
    <w:p w14:paraId="1F2C22A0" w14:textId="77777777" w:rsidR="00F33563" w:rsidRPr="00FB7A8B" w:rsidRDefault="00F33563" w:rsidP="00F33563">
      <w:pPr>
        <w:spacing w:after="0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FB7A8B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</w:p>
    <w:p w14:paraId="7B390EB7" w14:textId="5F321A8C" w:rsidR="00F33563" w:rsidRPr="006D442B" w:rsidRDefault="00F33563" w:rsidP="00F33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>РЕШЕНИЕ № 2</w:t>
      </w:r>
      <w:r w:rsidR="000E1D7B">
        <w:rPr>
          <w:rFonts w:ascii="Times New Roman" w:hAnsi="Times New Roman" w:cs="Times New Roman"/>
          <w:b/>
          <w:sz w:val="24"/>
          <w:szCs w:val="24"/>
        </w:rPr>
        <w:t>41</w:t>
      </w:r>
      <w:r w:rsidRPr="006D442B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56F68455" w14:textId="20940E9F" w:rsidR="00F33563" w:rsidRPr="006D442B" w:rsidRDefault="00F33563" w:rsidP="00F335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0E1D7B">
        <w:rPr>
          <w:rFonts w:ascii="Times New Roman" w:hAnsi="Times New Roman" w:cs="Times New Roman"/>
          <w:b/>
          <w:sz w:val="24"/>
          <w:szCs w:val="24"/>
        </w:rPr>
        <w:t>21</w:t>
      </w:r>
      <w:r w:rsidRPr="006D442B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14:paraId="1FF61D35" w14:textId="73F54226" w:rsidR="00D236ED" w:rsidRDefault="00D236ED" w:rsidP="00D236ED">
      <w:pPr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6C1C5BB4" w14:textId="349163A1" w:rsidR="0091097F" w:rsidRDefault="00925933" w:rsidP="008F20A0">
      <w:pPr>
        <w:ind w:firstLine="567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91097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608B3" w:rsidRPr="00F608B3"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372/15.07.2021 г., ведно с преписка с рег. № 275000-2811/2021 г. по описа на РУ</w:t>
      </w:r>
      <w:r w:rsidR="006A51F7">
        <w:rPr>
          <w:rFonts w:ascii="Times New Roman" w:eastAsia="Calibri" w:hAnsi="Times New Roman" w:cs="Times New Roman"/>
          <w:sz w:val="24"/>
          <w:szCs w:val="24"/>
        </w:rPr>
        <w:t>МВР</w:t>
      </w:r>
      <w:r w:rsidR="00F608B3" w:rsidRPr="00F608B3">
        <w:rPr>
          <w:rFonts w:ascii="Times New Roman" w:eastAsia="Calibri" w:hAnsi="Times New Roman" w:cs="Times New Roman"/>
          <w:sz w:val="24"/>
          <w:szCs w:val="24"/>
        </w:rPr>
        <w:t xml:space="preserve"> Исперих</w:t>
      </w:r>
    </w:p>
    <w:p w14:paraId="16F6EEBF" w14:textId="77777777" w:rsidR="0091097F" w:rsidRDefault="0091097F" w:rsidP="00D236ED">
      <w:pPr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01CAF031" w14:textId="3CFB51E5" w:rsidR="00F608B3" w:rsidRPr="00850A33" w:rsidRDefault="00F608B3" w:rsidP="00F6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5A3FAD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372/15.07.2021 г., ведно с преписка с рег. № 275000-2811/2021 г. по описа на РУ</w:t>
      </w:r>
      <w:r w:rsidR="00D91066">
        <w:rPr>
          <w:rFonts w:ascii="Times New Roman" w:hAnsi="Times New Roman" w:cs="Times New Roman"/>
          <w:sz w:val="24"/>
          <w:szCs w:val="24"/>
        </w:rPr>
        <w:t>МВР</w:t>
      </w:r>
      <w:r w:rsidRPr="005A3FAD">
        <w:rPr>
          <w:rFonts w:ascii="Times New Roman" w:hAnsi="Times New Roman" w:cs="Times New Roman"/>
          <w:sz w:val="24"/>
          <w:szCs w:val="24"/>
        </w:rPr>
        <w:t xml:space="preserve"> Исперих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6D3129" w14:textId="6FC7E18F" w:rsidR="00F608B3" w:rsidRDefault="00F608B3" w:rsidP="002D0F68">
      <w:pPr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Районен прокурор Валентин Цанев е отказал да образува досъдебно производство по преписка вх. № </w:t>
      </w:r>
      <w:r w:rsidR="002D0F68">
        <w:rPr>
          <w:rFonts w:ascii="Times New Roman" w:eastAsia="Calibri" w:hAnsi="Times New Roman" w:cs="Times New Roman"/>
          <w:sz w:val="24"/>
          <w:szCs w:val="24"/>
        </w:rPr>
        <w:t>275000-2811/</w:t>
      </w:r>
      <w:r w:rsidRPr="005A3FAD">
        <w:rPr>
          <w:rFonts w:ascii="Times New Roman" w:eastAsia="Calibri" w:hAnsi="Times New Roman" w:cs="Times New Roman"/>
          <w:sz w:val="24"/>
          <w:szCs w:val="24"/>
        </w:rPr>
        <w:t>2021 г. по описа на РУ</w:t>
      </w:r>
      <w:r w:rsidR="002D0F68">
        <w:rPr>
          <w:rFonts w:ascii="Times New Roman" w:eastAsia="Calibri" w:hAnsi="Times New Roman" w:cs="Times New Roman"/>
          <w:sz w:val="24"/>
          <w:szCs w:val="24"/>
        </w:rPr>
        <w:t>МВР</w:t>
      </w:r>
      <w:r w:rsidRPr="005A3FAD">
        <w:rPr>
          <w:rFonts w:ascii="Times New Roman" w:eastAsia="Calibri" w:hAnsi="Times New Roman" w:cs="Times New Roman"/>
          <w:sz w:val="24"/>
          <w:szCs w:val="24"/>
        </w:rPr>
        <w:t xml:space="preserve"> Исперих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24, ал. 1, т. 1, чл. 213, ал. 1 и ал. 2, чл. 199, ал. 1 и ал. 2 и чл. 200 от НПК, поради липса на данни за извършено престъпление от общ характер по смисъла на чл. 167-169 г. от НК.</w:t>
      </w:r>
    </w:p>
    <w:p w14:paraId="3503D5ED" w14:textId="77777777" w:rsidR="00F608B3" w:rsidRDefault="00F608B3" w:rsidP="00F6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Преписката е образувана по сигнал постъпил в 17:53 ч. на 11.07.2021 г. чрез ЕЕН 112 от скрит номер до дежурната част на РУМВР Исперих, от лице, което не е пожелало да каже името си и да даде свои лични данни. В сигнала неизвестното лице е заявило, че пред изборната секция в с. Бърдоква лицето Севги Исмаил записва в тетрадка имената на хората, които влизат и излизат от изборната секция и че в калъфа на телефона си имало пари, но не е видял да ги дава на някого.</w:t>
      </w:r>
    </w:p>
    <w:p w14:paraId="6F32C261" w14:textId="18AE546E" w:rsidR="00F608B3" w:rsidRDefault="00F608B3" w:rsidP="00F6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полицейската проверка пристигналият на място в с. Бърдоква полицейски екип установил лицата Севги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Емине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Николай Колев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Нермидин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от които били взети сведения за получения сигнал. Горепосочените лица са водили записки за всеки от гласоподавателите упражнили своето право на избор, като не са им обещавани и давани пари за дейността им, както и н</w:t>
      </w:r>
      <w:r w:rsidR="003C0049">
        <w:rPr>
          <w:rFonts w:ascii="Times New Roman" w:hAnsi="Times New Roman" w:cs="Times New Roman"/>
          <w:sz w:val="24"/>
          <w:szCs w:val="24"/>
        </w:rPr>
        <w:t xml:space="preserve">е са давали и </w:t>
      </w:r>
      <w:r>
        <w:rPr>
          <w:rFonts w:ascii="Times New Roman" w:hAnsi="Times New Roman" w:cs="Times New Roman"/>
          <w:sz w:val="24"/>
          <w:szCs w:val="24"/>
        </w:rPr>
        <w:t>обещавали пари на гласоподавателите.</w:t>
      </w:r>
    </w:p>
    <w:p w14:paraId="095808EA" w14:textId="0596E023" w:rsidR="00F608B3" w:rsidRDefault="00F608B3" w:rsidP="00F608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6D">
        <w:rPr>
          <w:rFonts w:ascii="Times New Roman" w:hAnsi="Times New Roman" w:cs="Times New Roman"/>
          <w:sz w:val="24"/>
          <w:szCs w:val="24"/>
        </w:rPr>
        <w:t xml:space="preserve">След като комисията обсъди </w:t>
      </w:r>
      <w:r>
        <w:rPr>
          <w:rFonts w:ascii="Times New Roman" w:hAnsi="Times New Roman" w:cs="Times New Roman"/>
          <w:sz w:val="24"/>
          <w:szCs w:val="24"/>
        </w:rPr>
        <w:t xml:space="preserve">постъпилото </w:t>
      </w:r>
      <w:r w:rsidRPr="00F43EE8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372/15.07.2021 г., ведно с преп</w:t>
      </w:r>
      <w:r w:rsidR="00D91066">
        <w:rPr>
          <w:rFonts w:ascii="Times New Roman" w:hAnsi="Times New Roman" w:cs="Times New Roman"/>
          <w:sz w:val="24"/>
          <w:szCs w:val="24"/>
        </w:rPr>
        <w:t>иска с рег. № 275000-2811/</w:t>
      </w:r>
      <w:r w:rsidRPr="00F43EE8">
        <w:rPr>
          <w:rFonts w:ascii="Times New Roman" w:hAnsi="Times New Roman" w:cs="Times New Roman"/>
          <w:sz w:val="24"/>
          <w:szCs w:val="24"/>
        </w:rPr>
        <w:t>2021 г. по описа на РУ</w:t>
      </w:r>
      <w:r w:rsidR="00D91066">
        <w:rPr>
          <w:rFonts w:ascii="Times New Roman" w:hAnsi="Times New Roman" w:cs="Times New Roman"/>
          <w:sz w:val="24"/>
          <w:szCs w:val="24"/>
        </w:rPr>
        <w:t>МВР</w:t>
      </w:r>
      <w:r w:rsidRPr="00F43EE8">
        <w:rPr>
          <w:rFonts w:ascii="Times New Roman" w:hAnsi="Times New Roman" w:cs="Times New Roman"/>
          <w:sz w:val="24"/>
          <w:szCs w:val="24"/>
        </w:rPr>
        <w:t xml:space="preserve"> Исперих</w:t>
      </w:r>
      <w:r w:rsidRPr="00D0346D">
        <w:rPr>
          <w:rFonts w:ascii="Times New Roman" w:hAnsi="Times New Roman" w:cs="Times New Roman"/>
          <w:sz w:val="24"/>
          <w:szCs w:val="24"/>
        </w:rPr>
        <w:t xml:space="preserve">, установи че </w:t>
      </w:r>
      <w:r>
        <w:rPr>
          <w:rFonts w:ascii="Times New Roman" w:hAnsi="Times New Roman" w:cs="Times New Roman"/>
          <w:sz w:val="24"/>
          <w:szCs w:val="24"/>
        </w:rPr>
        <w:t xml:space="preserve">извършените действия от лицата </w:t>
      </w:r>
      <w:r w:rsidRPr="00F43EE8">
        <w:rPr>
          <w:rFonts w:ascii="Times New Roman" w:hAnsi="Times New Roman" w:cs="Times New Roman"/>
          <w:sz w:val="24"/>
          <w:szCs w:val="24"/>
        </w:rPr>
        <w:t xml:space="preserve">Севги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 w:rsidRPr="00F43EE8">
        <w:rPr>
          <w:rFonts w:ascii="Times New Roman" w:hAnsi="Times New Roman" w:cs="Times New Roman"/>
          <w:sz w:val="24"/>
          <w:szCs w:val="24"/>
        </w:rPr>
        <w:t xml:space="preserve">, Емине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Севди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 Сабри, ЕГН </w:t>
      </w:r>
      <w:r w:rsidR="00636D28">
        <w:rPr>
          <w:rFonts w:eastAsia="Calibri"/>
        </w:rPr>
        <w:t>……………..</w:t>
      </w:r>
      <w:r w:rsidRPr="00F43EE8">
        <w:rPr>
          <w:rFonts w:ascii="Times New Roman" w:hAnsi="Times New Roman" w:cs="Times New Roman"/>
          <w:sz w:val="24"/>
          <w:szCs w:val="24"/>
        </w:rPr>
        <w:t xml:space="preserve">, Николай Колев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Смилов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 w:rsidRPr="00F43EE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Нермидин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Фадли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не съставляват нарушение на разпоредбите на ИК, предвид на което не следва да се образува </w:t>
      </w:r>
      <w:proofErr w:type="spellStart"/>
      <w:r w:rsidRPr="00F43EE8">
        <w:rPr>
          <w:rFonts w:ascii="Times New Roman" w:hAnsi="Times New Roman" w:cs="Times New Roman"/>
          <w:sz w:val="24"/>
          <w:szCs w:val="24"/>
        </w:rPr>
        <w:t>административнонаказателно</w:t>
      </w:r>
      <w:proofErr w:type="spellEnd"/>
      <w:r w:rsidRPr="00F43EE8">
        <w:rPr>
          <w:rFonts w:ascii="Times New Roman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DCDF9D" w14:textId="77777777" w:rsidR="00F608B3" w:rsidRPr="0091097F" w:rsidRDefault="00F608B3" w:rsidP="00F608B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7F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 72, ал. 1, т. 1 от ИК, РИК-Разград</w:t>
      </w:r>
    </w:p>
    <w:p w14:paraId="63C73094" w14:textId="77777777" w:rsidR="005B2112" w:rsidRPr="0091097F" w:rsidRDefault="005B2112" w:rsidP="005B211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9F9965" w14:textId="77777777" w:rsidR="005B2112" w:rsidRDefault="005B2112" w:rsidP="008942A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97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14:paraId="58992B96" w14:textId="77777777" w:rsidR="005B2112" w:rsidRPr="0091097F" w:rsidRDefault="005B2112" w:rsidP="005B2112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680BEF" w14:textId="7D1A5C9D" w:rsidR="00121D6B" w:rsidRDefault="00121D6B" w:rsidP="00121D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ОТКАЗВА да образува </w:t>
      </w:r>
      <w:proofErr w:type="spellStart"/>
      <w:r w:rsidRPr="00AA1AD4">
        <w:rPr>
          <w:rFonts w:ascii="Times New Roman" w:eastAsia="Calibri" w:hAnsi="Times New Roman" w:cs="Times New Roman"/>
          <w:sz w:val="24"/>
          <w:szCs w:val="24"/>
        </w:rPr>
        <w:t>административнонаказателно</w:t>
      </w:r>
      <w:proofErr w:type="spellEnd"/>
      <w:r w:rsidRPr="00AA1AD4">
        <w:rPr>
          <w:rFonts w:ascii="Times New Roman" w:eastAsia="Calibri" w:hAnsi="Times New Roman" w:cs="Times New Roman"/>
          <w:sz w:val="24"/>
          <w:szCs w:val="24"/>
        </w:rPr>
        <w:t xml:space="preserve"> производство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срещу лицата </w:t>
      </w:r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Севги </w:t>
      </w:r>
      <w:proofErr w:type="spellStart"/>
      <w:r w:rsidRPr="00121D6B">
        <w:rPr>
          <w:rFonts w:ascii="Times New Roman" w:eastAsia="Calibri" w:hAnsi="Times New Roman" w:cs="Times New Roman"/>
          <w:sz w:val="24"/>
          <w:szCs w:val="24"/>
        </w:rPr>
        <w:t>Севди</w:t>
      </w:r>
      <w:proofErr w:type="spellEnd"/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, Емине </w:t>
      </w:r>
      <w:proofErr w:type="spellStart"/>
      <w:r w:rsidRPr="00121D6B">
        <w:rPr>
          <w:rFonts w:ascii="Times New Roman" w:eastAsia="Calibri" w:hAnsi="Times New Roman" w:cs="Times New Roman"/>
          <w:sz w:val="24"/>
          <w:szCs w:val="24"/>
        </w:rPr>
        <w:t>Севди</w:t>
      </w:r>
      <w:proofErr w:type="spellEnd"/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 Сабри, ЕГН </w:t>
      </w:r>
      <w:r w:rsidR="00636D28">
        <w:rPr>
          <w:rFonts w:eastAsia="Calibri"/>
        </w:rPr>
        <w:t>……………..</w:t>
      </w:r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, Николай Колев </w:t>
      </w:r>
      <w:proofErr w:type="spellStart"/>
      <w:r w:rsidRPr="00121D6B">
        <w:rPr>
          <w:rFonts w:ascii="Times New Roman" w:eastAsia="Calibri" w:hAnsi="Times New Roman" w:cs="Times New Roman"/>
          <w:sz w:val="24"/>
          <w:szCs w:val="24"/>
        </w:rPr>
        <w:t>Смилов</w:t>
      </w:r>
      <w:proofErr w:type="spellEnd"/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 xml:space="preserve">…………….. </w:t>
      </w:r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121D6B">
        <w:rPr>
          <w:rFonts w:ascii="Times New Roman" w:eastAsia="Calibri" w:hAnsi="Times New Roman" w:cs="Times New Roman"/>
          <w:sz w:val="24"/>
          <w:szCs w:val="24"/>
        </w:rPr>
        <w:t>Нермидин</w:t>
      </w:r>
      <w:proofErr w:type="spellEnd"/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21D6B">
        <w:rPr>
          <w:rFonts w:ascii="Times New Roman" w:eastAsia="Calibri" w:hAnsi="Times New Roman" w:cs="Times New Roman"/>
          <w:sz w:val="24"/>
          <w:szCs w:val="24"/>
        </w:rPr>
        <w:t>Фадли</w:t>
      </w:r>
      <w:proofErr w:type="spellEnd"/>
      <w:r w:rsidRPr="00121D6B">
        <w:rPr>
          <w:rFonts w:ascii="Times New Roman" w:eastAsia="Calibri" w:hAnsi="Times New Roman" w:cs="Times New Roman"/>
          <w:sz w:val="24"/>
          <w:szCs w:val="24"/>
        </w:rPr>
        <w:t xml:space="preserve"> Исмаил, ЕГН </w:t>
      </w:r>
      <w:r w:rsidR="00636D28">
        <w:rPr>
          <w:rFonts w:eastAsia="Calibri"/>
        </w:rPr>
        <w:t>……………..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поради липсата на извършено </w:t>
      </w:r>
      <w:r w:rsidRPr="0018041A">
        <w:rPr>
          <w:rFonts w:ascii="Times New Roman" w:eastAsia="Calibri" w:hAnsi="Times New Roman" w:cs="Times New Roman"/>
          <w:sz w:val="24"/>
          <w:szCs w:val="24"/>
        </w:rPr>
        <w:t xml:space="preserve">нарушение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разпоредбите на ИК. </w:t>
      </w:r>
    </w:p>
    <w:p w14:paraId="078C24D0" w14:textId="77777777" w:rsidR="00121D6B" w:rsidRDefault="00121D6B" w:rsidP="00121D6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DD9D49" w14:textId="2D776638" w:rsidR="005B2112" w:rsidRPr="005B2112" w:rsidRDefault="005B2112" w:rsidP="005B2112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1A31CDA9" w14:textId="77777777" w:rsidR="0091097F" w:rsidRDefault="0091097F" w:rsidP="00D236ED">
      <w:pPr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3BDDC007" w14:textId="7405D35A" w:rsidR="00CB1BC4" w:rsidRDefault="00CB1BC4" w:rsidP="00CB1B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889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04889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01FD14A4" w14:textId="3BF7A9E1" w:rsidR="00BD22F3" w:rsidRPr="00850A33" w:rsidRDefault="00BD22F3" w:rsidP="00BD2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0A33">
        <w:rPr>
          <w:rFonts w:ascii="Times New Roman" w:hAnsi="Times New Roman" w:cs="Times New Roman"/>
          <w:sz w:val="24"/>
          <w:szCs w:val="24"/>
        </w:rPr>
        <w:t xml:space="preserve">Председателят докладва </w:t>
      </w: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6A51F7" w:rsidRPr="006A51F7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</w:t>
      </w:r>
      <w:r w:rsidR="006A51F7">
        <w:rPr>
          <w:rFonts w:ascii="Times New Roman" w:hAnsi="Times New Roman" w:cs="Times New Roman"/>
          <w:sz w:val="24"/>
          <w:szCs w:val="24"/>
        </w:rPr>
        <w:t>МВР</w:t>
      </w:r>
      <w:r w:rsidR="006A51F7" w:rsidRPr="006A51F7">
        <w:rPr>
          <w:rFonts w:ascii="Times New Roman" w:hAnsi="Times New Roman" w:cs="Times New Roman"/>
          <w:sz w:val="24"/>
          <w:szCs w:val="24"/>
        </w:rPr>
        <w:t xml:space="preserve"> Исперих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51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D7A58" w14:textId="1AB5B33F" w:rsidR="00BD22F3" w:rsidRDefault="00BD22F3" w:rsidP="00BD22F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Районен прокурор Валентин Цанев е отказал да образува досъдебно производство по преписка вх. № </w:t>
      </w:r>
      <w:r w:rsidR="006A51F7">
        <w:rPr>
          <w:rFonts w:ascii="Times New Roman" w:eastAsia="Calibri" w:hAnsi="Times New Roman" w:cs="Times New Roman"/>
          <w:sz w:val="24"/>
          <w:szCs w:val="24"/>
        </w:rPr>
        <w:t>275000-2812</w:t>
      </w:r>
      <w:r w:rsidRPr="005A3FAD">
        <w:rPr>
          <w:rFonts w:ascii="Times New Roman" w:eastAsia="Calibri" w:hAnsi="Times New Roman" w:cs="Times New Roman"/>
          <w:sz w:val="24"/>
          <w:szCs w:val="24"/>
        </w:rPr>
        <w:t>/2021 г. по описа на РУ</w:t>
      </w:r>
      <w:r w:rsidR="006A51F7">
        <w:rPr>
          <w:rFonts w:ascii="Times New Roman" w:eastAsia="Calibri" w:hAnsi="Times New Roman" w:cs="Times New Roman"/>
          <w:sz w:val="24"/>
          <w:szCs w:val="24"/>
        </w:rPr>
        <w:t>МВР</w:t>
      </w:r>
      <w:r w:rsidRPr="005A3FAD">
        <w:rPr>
          <w:rFonts w:ascii="Times New Roman" w:eastAsia="Calibri" w:hAnsi="Times New Roman" w:cs="Times New Roman"/>
          <w:sz w:val="24"/>
          <w:szCs w:val="24"/>
        </w:rPr>
        <w:t xml:space="preserve"> Исперих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24, ал. 1, т. 1, чл. 213, ал. 1 и ал. 2, чл. 199, ал. 1 и ал. 2 и чл. 200 от НПК, поради липса на данни за извършено престъпление от общ характер по смисъла на чл. 167-169 г. от НК.</w:t>
      </w:r>
    </w:p>
    <w:p w14:paraId="511B6699" w14:textId="63E52ECD" w:rsidR="00BD22F3" w:rsidRDefault="00BD22F3" w:rsidP="00D9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Преписката е образувана по сигнал постъпил в </w:t>
      </w:r>
      <w:r w:rsidR="00D9106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066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ч. на 11.07.2021 г. чрез ЕЕН 112 от</w:t>
      </w:r>
      <w:r w:rsidR="00D91066">
        <w:rPr>
          <w:rFonts w:ascii="Times New Roman" w:hAnsi="Times New Roman" w:cs="Times New Roman"/>
          <w:sz w:val="24"/>
          <w:szCs w:val="24"/>
        </w:rPr>
        <w:t xml:space="preserve"> лице представило се като Стефан Савов от с. Хърсово,</w:t>
      </w:r>
      <w:r>
        <w:rPr>
          <w:rFonts w:ascii="Times New Roman" w:hAnsi="Times New Roman" w:cs="Times New Roman"/>
          <w:sz w:val="24"/>
          <w:szCs w:val="24"/>
        </w:rPr>
        <w:t xml:space="preserve"> което е заявило, че </w:t>
      </w:r>
      <w:r w:rsidR="00D91066">
        <w:rPr>
          <w:rFonts w:ascii="Times New Roman" w:hAnsi="Times New Roman" w:cs="Times New Roman"/>
          <w:sz w:val="24"/>
          <w:szCs w:val="24"/>
        </w:rPr>
        <w:t>в центъра на селото пред избирателната секция лицето Синан Сали Мустафа агитира в полза на „ДПС“ – да се гласува с бюлетина № 7, която е на тази партия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15FFD" w14:textId="38C0C8F0" w:rsidR="00D91066" w:rsidRDefault="00D91066" w:rsidP="00D9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Пристигналият на място в с. Хърсово полицейски екип установява лицето Синан Сали Мустафа,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който бил до изборната секция във видимо нетрезво състояние, бил агресивен към съселяните си и към пристигналите полицейски служители, като отказал да изпълни полицейско разпореждане. Същият е бил доведен в сградата на РУМВР Исперих, където бил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пробван за алкохол  с техническо средство, скалата на което отчела 2,16 промила етилов алкохол в кръвта. Лицето е отказало да даде сведения за поведението си. </w:t>
      </w:r>
    </w:p>
    <w:p w14:paraId="379810DE" w14:textId="541FE6DF" w:rsidR="00D91066" w:rsidRDefault="00D91066" w:rsidP="00D9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Установено е лицето, което е подало сигнала – Стефан Николов Савов,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като му е било взето сведение за </w:t>
      </w:r>
      <w:r w:rsidR="003C0049">
        <w:rPr>
          <w:rFonts w:ascii="Times New Roman" w:hAnsi="Times New Roman" w:cs="Times New Roman"/>
          <w:sz w:val="24"/>
          <w:szCs w:val="24"/>
        </w:rPr>
        <w:t>обстоятелствата визирани в сигнала му</w:t>
      </w:r>
      <w:r>
        <w:rPr>
          <w:rFonts w:ascii="Times New Roman" w:hAnsi="Times New Roman" w:cs="Times New Roman"/>
          <w:sz w:val="24"/>
          <w:szCs w:val="24"/>
        </w:rPr>
        <w:t>. Посочил е</w:t>
      </w:r>
      <w:r w:rsidR="00EE7B03">
        <w:rPr>
          <w:rFonts w:ascii="Times New Roman" w:hAnsi="Times New Roman" w:cs="Times New Roman"/>
          <w:sz w:val="24"/>
          <w:szCs w:val="24"/>
        </w:rPr>
        <w:t>, че е бил в качеството си на застъпник пред изборната секция. Към 18 ч. на 11.07.2021 г. пристигнал Синан Сали Мустафа във видимо нетрезво състояние и започна да вика на пристигащите да гласуват с бюлетина № 7</w:t>
      </w:r>
      <w:r w:rsidR="003C0049">
        <w:rPr>
          <w:rFonts w:ascii="Times New Roman" w:hAnsi="Times New Roman" w:cs="Times New Roman"/>
          <w:sz w:val="24"/>
          <w:szCs w:val="24"/>
        </w:rPr>
        <w:t>,</w:t>
      </w:r>
      <w:r w:rsidR="00EE7B03">
        <w:rPr>
          <w:rFonts w:ascii="Times New Roman" w:hAnsi="Times New Roman" w:cs="Times New Roman"/>
          <w:sz w:val="24"/>
          <w:szCs w:val="24"/>
        </w:rPr>
        <w:t xml:space="preserve"> и отправял нецензурни думи по адрес на други партии</w:t>
      </w:r>
      <w:r w:rsidR="003C0049">
        <w:rPr>
          <w:rFonts w:ascii="Times New Roman" w:hAnsi="Times New Roman" w:cs="Times New Roman"/>
          <w:sz w:val="24"/>
          <w:szCs w:val="24"/>
        </w:rPr>
        <w:t>,</w:t>
      </w:r>
      <w:r w:rsidR="00EE7B03">
        <w:rPr>
          <w:rFonts w:ascii="Times New Roman" w:hAnsi="Times New Roman" w:cs="Times New Roman"/>
          <w:sz w:val="24"/>
          <w:szCs w:val="24"/>
        </w:rPr>
        <w:t xml:space="preserve"> и провокирал пристигащите да гласуват само за партията, която сочел.</w:t>
      </w:r>
    </w:p>
    <w:p w14:paraId="41D73123" w14:textId="0EBF71EB" w:rsidR="00EE7B03" w:rsidRDefault="00EE7B03" w:rsidP="00D910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Взето било сведение и от председателя на СИК № 182900014, с. Хърсово – Марияна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Николова</w:t>
      </w:r>
      <w:r w:rsidR="00DC478C">
        <w:rPr>
          <w:rFonts w:ascii="Times New Roman" w:hAnsi="Times New Roman" w:cs="Times New Roman"/>
          <w:sz w:val="24"/>
          <w:szCs w:val="24"/>
        </w:rPr>
        <w:t xml:space="preserve">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която посочила, че действително около 18 ч. непознато за нея лице, за което по – късно разбрала, че се казва Синан Сали, започнал </w:t>
      </w:r>
      <w:r w:rsidR="00DC478C">
        <w:rPr>
          <w:rFonts w:ascii="Times New Roman" w:hAnsi="Times New Roman" w:cs="Times New Roman"/>
          <w:sz w:val="24"/>
          <w:szCs w:val="24"/>
        </w:rPr>
        <w:t xml:space="preserve">пред избирателната секция, </w:t>
      </w:r>
      <w:r>
        <w:rPr>
          <w:rFonts w:ascii="Times New Roman" w:hAnsi="Times New Roman" w:cs="Times New Roman"/>
          <w:sz w:val="24"/>
          <w:szCs w:val="24"/>
        </w:rPr>
        <w:t>да отправя към пристигащите да гласуват</w:t>
      </w:r>
      <w:r w:rsidR="00DC47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нецензурни думи и агитирал с думите „Гласувайте за ДПС - № 7“. Това продължило до пристигане на полицейския екип.</w:t>
      </w:r>
    </w:p>
    <w:p w14:paraId="4F858F71" w14:textId="77777777" w:rsidR="00B143D7" w:rsidRDefault="004E7BF1" w:rsidP="0048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6D">
        <w:rPr>
          <w:rFonts w:ascii="Times New Roman" w:hAnsi="Times New Roman" w:cs="Times New Roman"/>
          <w:sz w:val="24"/>
          <w:szCs w:val="24"/>
        </w:rPr>
        <w:t xml:space="preserve">След като комисията обсъди </w:t>
      </w:r>
      <w:r w:rsidR="00EE7B03" w:rsidRPr="00EE7B03">
        <w:rPr>
          <w:rFonts w:ascii="Times New Roman" w:hAnsi="Times New Roman" w:cs="Times New Roman"/>
          <w:sz w:val="24"/>
          <w:szCs w:val="24"/>
        </w:rPr>
        <w:t>постъпило</w:t>
      </w:r>
      <w:r w:rsidR="00A42D78">
        <w:rPr>
          <w:rFonts w:ascii="Times New Roman" w:hAnsi="Times New Roman" w:cs="Times New Roman"/>
          <w:sz w:val="24"/>
          <w:szCs w:val="24"/>
        </w:rPr>
        <w:t>то</w:t>
      </w:r>
      <w:r w:rsidR="00EE7B03" w:rsidRPr="00EE7B03">
        <w:rPr>
          <w:rFonts w:ascii="Times New Roman" w:hAnsi="Times New Roman" w:cs="Times New Roman"/>
          <w:sz w:val="24"/>
          <w:szCs w:val="24"/>
        </w:rPr>
        <w:t xml:space="preserve"> 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РУМВР Исперих</w:t>
      </w:r>
      <w:r>
        <w:rPr>
          <w:rFonts w:ascii="Times New Roman" w:hAnsi="Times New Roman" w:cs="Times New Roman"/>
          <w:sz w:val="24"/>
          <w:szCs w:val="24"/>
        </w:rPr>
        <w:t xml:space="preserve">, установи, че </w:t>
      </w:r>
      <w:r w:rsidR="00EE7B03">
        <w:rPr>
          <w:rFonts w:ascii="Times New Roman" w:hAnsi="Times New Roman" w:cs="Times New Roman"/>
          <w:sz w:val="24"/>
          <w:szCs w:val="24"/>
        </w:rPr>
        <w:t>са налице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E7D">
        <w:rPr>
          <w:rFonts w:ascii="Times New Roman" w:hAnsi="Times New Roman" w:cs="Times New Roman"/>
          <w:sz w:val="24"/>
          <w:szCs w:val="24"/>
        </w:rPr>
        <w:t xml:space="preserve">достатъчно </w:t>
      </w:r>
      <w:r>
        <w:rPr>
          <w:rFonts w:ascii="Times New Roman" w:hAnsi="Times New Roman" w:cs="Times New Roman"/>
          <w:sz w:val="24"/>
          <w:szCs w:val="24"/>
        </w:rPr>
        <w:t xml:space="preserve">доказателства, които по категоричен и несъмнен начин доказват извършено нарушение </w:t>
      </w:r>
      <w:r w:rsidR="00CC3E7D">
        <w:rPr>
          <w:rFonts w:ascii="Times New Roman" w:hAnsi="Times New Roman" w:cs="Times New Roman"/>
          <w:sz w:val="24"/>
          <w:szCs w:val="24"/>
        </w:rPr>
        <w:t xml:space="preserve">на разпоредбата на чл. 182, ал. 4 от ИК </w:t>
      </w:r>
      <w:r>
        <w:rPr>
          <w:rFonts w:ascii="Times New Roman" w:hAnsi="Times New Roman" w:cs="Times New Roman"/>
          <w:sz w:val="24"/>
          <w:szCs w:val="24"/>
        </w:rPr>
        <w:t>от горепосочен</w:t>
      </w:r>
      <w:r w:rsidR="00EE7B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E7B0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лиц</w:t>
      </w:r>
      <w:r w:rsidR="00EE7B03">
        <w:rPr>
          <w:rFonts w:ascii="Times New Roman" w:hAnsi="Times New Roman" w:cs="Times New Roman"/>
          <w:sz w:val="24"/>
          <w:szCs w:val="24"/>
        </w:rPr>
        <w:t>е</w:t>
      </w:r>
      <w:r w:rsidR="00B143D7">
        <w:rPr>
          <w:rFonts w:ascii="Times New Roman" w:hAnsi="Times New Roman" w:cs="Times New Roman"/>
          <w:sz w:val="24"/>
          <w:szCs w:val="24"/>
        </w:rPr>
        <w:t xml:space="preserve">, изразяващо се в </w:t>
      </w:r>
      <w:r w:rsidR="00B143D7" w:rsidRPr="00B143D7">
        <w:rPr>
          <w:rFonts w:ascii="Times New Roman" w:hAnsi="Times New Roman" w:cs="Times New Roman"/>
          <w:sz w:val="24"/>
          <w:szCs w:val="24"/>
        </w:rPr>
        <w:t>извършена агитация в изборния ден.</w:t>
      </w:r>
    </w:p>
    <w:p w14:paraId="2907582B" w14:textId="51DCC04F" w:rsidR="004E7BF1" w:rsidRPr="00850A33" w:rsidRDefault="00B143D7" w:rsidP="00487C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57172" w14:textId="77777777" w:rsidR="00487C79" w:rsidRPr="00A05A0D" w:rsidRDefault="00487C79" w:rsidP="00487C7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гореизложеното,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487C79" w:rsidRPr="00F94D45" w14:paraId="3EA16A54" w14:textId="77777777" w:rsidTr="00EB27BF">
        <w:trPr>
          <w:trHeight w:val="820"/>
        </w:trPr>
        <w:tc>
          <w:tcPr>
            <w:tcW w:w="0" w:type="auto"/>
          </w:tcPr>
          <w:p w14:paraId="5EDDE267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14:paraId="014367E8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14:paraId="11F5E4A2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14:paraId="2150DAEB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14:paraId="35EB33F7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14:paraId="1B354A9C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14:paraId="667C038F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487C79" w:rsidRPr="00F94D45" w14:paraId="2FDB5023" w14:textId="77777777" w:rsidTr="00EB27BF">
        <w:trPr>
          <w:trHeight w:val="261"/>
        </w:trPr>
        <w:tc>
          <w:tcPr>
            <w:tcW w:w="0" w:type="auto"/>
          </w:tcPr>
          <w:p w14:paraId="5178E92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694CEA4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14:paraId="35C824C6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14:paraId="5A378670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1F2D4D9B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80701C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1F2C7BD6" w14:textId="77777777" w:rsidTr="00EB27BF">
        <w:trPr>
          <w:trHeight w:val="547"/>
        </w:trPr>
        <w:tc>
          <w:tcPr>
            <w:tcW w:w="0" w:type="auto"/>
          </w:tcPr>
          <w:p w14:paraId="0B9E0E55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9988E86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7CA074A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14:paraId="32A74F68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579E19A1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74A0EF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66F0CB56" w14:textId="77777777" w:rsidTr="00EB27BF">
        <w:trPr>
          <w:trHeight w:val="547"/>
        </w:trPr>
        <w:tc>
          <w:tcPr>
            <w:tcW w:w="0" w:type="auto"/>
          </w:tcPr>
          <w:p w14:paraId="0897886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857973A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14:paraId="1351696F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14:paraId="3546873D" w14:textId="50F4CC3A" w:rsidR="00487C79" w:rsidRPr="00F94D45" w:rsidRDefault="006359F5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6DBF06AD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FFAAE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482FA3F0" w14:textId="77777777" w:rsidTr="00EB27BF">
        <w:trPr>
          <w:trHeight w:val="273"/>
        </w:trPr>
        <w:tc>
          <w:tcPr>
            <w:tcW w:w="0" w:type="auto"/>
          </w:tcPr>
          <w:p w14:paraId="3EB5922F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6B5FD26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14:paraId="1EBD801C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14:paraId="66E87BD3" w14:textId="678721AC" w:rsidR="00487C79" w:rsidRPr="00F94D45" w:rsidRDefault="006359F5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FE33CB1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B9C59D8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3BB68E8E" w14:textId="77777777" w:rsidTr="00EB27BF">
        <w:trPr>
          <w:trHeight w:val="547"/>
        </w:trPr>
        <w:tc>
          <w:tcPr>
            <w:tcW w:w="0" w:type="auto"/>
          </w:tcPr>
          <w:p w14:paraId="66B0FA50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E7FBDE2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5A45360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14:paraId="3C1F86A2" w14:textId="5A4BAC87" w:rsidR="00487C79" w:rsidRPr="00F94D45" w:rsidRDefault="006359F5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207CB8F7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BD0937A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513A7763" w14:textId="77777777" w:rsidTr="00EB27BF">
        <w:trPr>
          <w:trHeight w:val="273"/>
        </w:trPr>
        <w:tc>
          <w:tcPr>
            <w:tcW w:w="0" w:type="auto"/>
          </w:tcPr>
          <w:p w14:paraId="6587B254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21D12B1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706DE9E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14:paraId="43B2AAF1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3854B498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10B47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4CE91C14" w14:textId="77777777" w:rsidTr="00EB27BF">
        <w:trPr>
          <w:trHeight w:val="273"/>
        </w:trPr>
        <w:tc>
          <w:tcPr>
            <w:tcW w:w="0" w:type="auto"/>
          </w:tcPr>
          <w:p w14:paraId="4B02ED9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14:paraId="4A610DB9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8584C9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14:paraId="3E7E5920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102E0389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04A494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6F88EE4E" w14:textId="77777777" w:rsidTr="00EB27BF">
        <w:trPr>
          <w:trHeight w:val="534"/>
        </w:trPr>
        <w:tc>
          <w:tcPr>
            <w:tcW w:w="0" w:type="auto"/>
          </w:tcPr>
          <w:p w14:paraId="25E70076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A097680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4813D8DA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14:paraId="3C73008E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22E92DDD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6914ECD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442F5300" w14:textId="77777777" w:rsidTr="00EB27BF">
        <w:trPr>
          <w:trHeight w:val="273"/>
        </w:trPr>
        <w:tc>
          <w:tcPr>
            <w:tcW w:w="0" w:type="auto"/>
          </w:tcPr>
          <w:p w14:paraId="732B0C6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5871B17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3B271533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14:paraId="6565292E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74E9B9E0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58CC35B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3F405816" w14:textId="77777777" w:rsidTr="00EB27BF">
        <w:trPr>
          <w:trHeight w:val="273"/>
        </w:trPr>
        <w:tc>
          <w:tcPr>
            <w:tcW w:w="0" w:type="auto"/>
          </w:tcPr>
          <w:p w14:paraId="668FF1C7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3B3B43C6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BA3CCA8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14:paraId="05EF3F0C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46526622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4F7B9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0CC74CFC" w14:textId="77777777" w:rsidTr="00EB27BF">
        <w:trPr>
          <w:trHeight w:val="273"/>
        </w:trPr>
        <w:tc>
          <w:tcPr>
            <w:tcW w:w="0" w:type="auto"/>
          </w:tcPr>
          <w:p w14:paraId="228022B4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14:paraId="28C01DA5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D3E1D0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14:paraId="02EB95F2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14:paraId="22E40BA7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19FDBFD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751F13F2" w14:textId="77777777" w:rsidTr="00EB27BF">
        <w:trPr>
          <w:trHeight w:val="273"/>
        </w:trPr>
        <w:tc>
          <w:tcPr>
            <w:tcW w:w="0" w:type="auto"/>
          </w:tcPr>
          <w:p w14:paraId="54E10B61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587E6C0B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0503B9BE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14:paraId="7AF95608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4A6670F5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708512D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C79" w:rsidRPr="00F94D45" w14:paraId="49D508DD" w14:textId="77777777" w:rsidTr="00EB27BF">
        <w:trPr>
          <w:trHeight w:val="273"/>
        </w:trPr>
        <w:tc>
          <w:tcPr>
            <w:tcW w:w="0" w:type="auto"/>
          </w:tcPr>
          <w:p w14:paraId="444D1AA2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14:paraId="5D038C18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14:paraId="6C226D5A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14:paraId="7FCA0077" w14:textId="77777777" w:rsidR="00487C79" w:rsidRPr="00F94D45" w:rsidRDefault="00487C79" w:rsidP="00EB2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14:paraId="0380CF4B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F9D1FAC" w14:textId="77777777" w:rsidR="00487C79" w:rsidRPr="00F94D45" w:rsidRDefault="00487C79" w:rsidP="00EB2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1D809" w14:textId="77777777" w:rsidR="00487C79" w:rsidRPr="000D43B2" w:rsidRDefault="00487C79" w:rsidP="00487C7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3B2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8 (осем) гласа – „ЗА“, без „ПРОТИВ“ и без гласове с „ОСОБЕНО МНЕНИЕ“, РИК-Разград взе следното</w:t>
      </w:r>
    </w:p>
    <w:p w14:paraId="1CCA83DF" w14:textId="61820E53" w:rsidR="00B143D7" w:rsidRDefault="00487C79" w:rsidP="00636D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7A8B">
        <w:rPr>
          <w:rFonts w:ascii="Times New Roman" w:eastAsia="Calibri" w:hAnsi="Times New Roman" w:cs="Times New Roman"/>
          <w:color w:val="00B0F0"/>
          <w:sz w:val="24"/>
          <w:szCs w:val="24"/>
        </w:rPr>
        <w:tab/>
      </w:r>
    </w:p>
    <w:p w14:paraId="4EB079CE" w14:textId="717ACEDC" w:rsidR="00487C79" w:rsidRPr="006D442B" w:rsidRDefault="00487C79" w:rsidP="0048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6D2278">
        <w:rPr>
          <w:rFonts w:ascii="Times New Roman" w:hAnsi="Times New Roman" w:cs="Times New Roman"/>
          <w:b/>
          <w:sz w:val="24"/>
          <w:szCs w:val="24"/>
        </w:rPr>
        <w:t>242</w:t>
      </w:r>
      <w:r w:rsidRPr="006D442B">
        <w:rPr>
          <w:rFonts w:ascii="Times New Roman" w:hAnsi="Times New Roman" w:cs="Times New Roman"/>
          <w:b/>
          <w:sz w:val="24"/>
          <w:szCs w:val="24"/>
        </w:rPr>
        <w:t>-НС</w:t>
      </w:r>
    </w:p>
    <w:p w14:paraId="633DC653" w14:textId="3F593E83" w:rsidR="00487C79" w:rsidRPr="006D442B" w:rsidRDefault="00487C79" w:rsidP="00487C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42B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6D2278">
        <w:rPr>
          <w:rFonts w:ascii="Times New Roman" w:hAnsi="Times New Roman" w:cs="Times New Roman"/>
          <w:b/>
          <w:sz w:val="24"/>
          <w:szCs w:val="24"/>
        </w:rPr>
        <w:t>21</w:t>
      </w:r>
      <w:r w:rsidRPr="006D442B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14:paraId="53EE4CF8" w14:textId="77777777" w:rsidR="00487C79" w:rsidRDefault="00487C79" w:rsidP="00487C79">
      <w:pPr>
        <w:ind w:firstLine="708"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</w:p>
    <w:p w14:paraId="780BB8BB" w14:textId="72B7871A" w:rsidR="00487C79" w:rsidRDefault="00487C79" w:rsidP="00487C79">
      <w:pPr>
        <w:ind w:firstLine="567"/>
        <w:contextualSpacing/>
        <w:jc w:val="both"/>
        <w:rPr>
          <w:rFonts w:ascii="Times New Roman" w:eastAsia="Calibri" w:hAnsi="Times New Roman" w:cs="Times New Roman"/>
          <w:color w:val="00B0F0"/>
          <w:sz w:val="24"/>
          <w:szCs w:val="24"/>
        </w:rPr>
      </w:pPr>
      <w:r w:rsidRPr="0091097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6D2278" w:rsidRPr="006D2278">
        <w:rPr>
          <w:rFonts w:ascii="Times New Roman" w:eastAsia="Calibri" w:hAnsi="Times New Roman" w:cs="Times New Roman"/>
          <w:sz w:val="24"/>
          <w:szCs w:val="24"/>
        </w:rPr>
        <w:t>Разглеждане на 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РУМВР Исперих</w:t>
      </w:r>
    </w:p>
    <w:p w14:paraId="3F8D6B3D" w14:textId="77777777" w:rsidR="008F20A0" w:rsidRDefault="008F20A0" w:rsidP="004E7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2B23257" w14:textId="0ADC8750" w:rsidR="006D2278" w:rsidRPr="00850A33" w:rsidRDefault="006D2278" w:rsidP="006D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Pr="006A51F7">
        <w:rPr>
          <w:rFonts w:ascii="Times New Roman" w:hAnsi="Times New Roman" w:cs="Times New Roman"/>
          <w:sz w:val="24"/>
          <w:szCs w:val="24"/>
        </w:rPr>
        <w:t>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</w:t>
      </w:r>
      <w:r>
        <w:rPr>
          <w:rFonts w:ascii="Times New Roman" w:hAnsi="Times New Roman" w:cs="Times New Roman"/>
          <w:sz w:val="24"/>
          <w:szCs w:val="24"/>
        </w:rPr>
        <w:t>МВР</w:t>
      </w:r>
      <w:r w:rsidRPr="006A51F7">
        <w:rPr>
          <w:rFonts w:ascii="Times New Roman" w:hAnsi="Times New Roman" w:cs="Times New Roman"/>
          <w:sz w:val="24"/>
          <w:szCs w:val="24"/>
        </w:rPr>
        <w:t xml:space="preserve"> Исперих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42153C" w14:textId="77777777" w:rsidR="006D2278" w:rsidRDefault="006D2278" w:rsidP="006D227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Районен прокурор Валентин Цанев е отказал да образува досъдебно производство по преписка вх. № 275000-2812</w:t>
      </w:r>
      <w:r w:rsidRPr="005A3FAD">
        <w:rPr>
          <w:rFonts w:ascii="Times New Roman" w:eastAsia="Calibri" w:hAnsi="Times New Roman" w:cs="Times New Roman"/>
          <w:sz w:val="24"/>
          <w:szCs w:val="24"/>
        </w:rPr>
        <w:t>/2021 г. по описа на РУ</w:t>
      </w:r>
      <w:r>
        <w:rPr>
          <w:rFonts w:ascii="Times New Roman" w:eastAsia="Calibri" w:hAnsi="Times New Roman" w:cs="Times New Roman"/>
          <w:sz w:val="24"/>
          <w:szCs w:val="24"/>
        </w:rPr>
        <w:t>МВР</w:t>
      </w:r>
      <w:r w:rsidRPr="005A3FAD">
        <w:rPr>
          <w:rFonts w:ascii="Times New Roman" w:eastAsia="Calibri" w:hAnsi="Times New Roman" w:cs="Times New Roman"/>
          <w:sz w:val="24"/>
          <w:szCs w:val="24"/>
        </w:rPr>
        <w:t xml:space="preserve"> Исперих</w:t>
      </w:r>
      <w:r>
        <w:rPr>
          <w:rFonts w:ascii="Times New Roman" w:eastAsia="Calibri" w:hAnsi="Times New Roman" w:cs="Times New Roman"/>
          <w:sz w:val="24"/>
          <w:szCs w:val="24"/>
        </w:rPr>
        <w:t>, на основание чл. 24, ал. 1, т. 1, чл. 213, ал. 1 и ал. 2, чл. 199, ал. 1 и ал. 2 и чл. 200 от НПК, поради липса на данни за извършено престъпление от общ характер по смисъла на чл. 167-169 г. от НК.</w:t>
      </w:r>
    </w:p>
    <w:p w14:paraId="773592A2" w14:textId="77777777" w:rsidR="006D2278" w:rsidRDefault="006D2278" w:rsidP="006D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Преписката е образувана по сигнал постъпил в 20:00 ч. на 11.07.2021 г. чрез ЕЕН 112 от лице представило се като Стефан Савов от с. Хърсово, което е заявило, че в центъра на селото пред избирателната секция лицето Синан Сали Мустафа агитира в полза на „ДПС“ – да се гласува с бюлетина № 7, която е на тази партия.</w:t>
      </w:r>
    </w:p>
    <w:p w14:paraId="5D474A29" w14:textId="0A44588F" w:rsidR="006D2278" w:rsidRDefault="006D2278" w:rsidP="006D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Пристигналият на място в с. Хърсово полицейски екип установява лицето Синан Сали Мустафа,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 xml:space="preserve">, който бил до изборната секция във видимо нетрезво състояние, бил агресивен към съселяните си и към пристигналите полицейски служители, като отказал да изпълни полицейско разпореждане. Същият е бил доведен в сградата на РУМВР Исперих, където бил пробван за алкохол  с техническо средство, скалата на което отчела 2,16 промила етилов алкохол в кръвта. Лицето е отказало да даде сведения за поведението си. </w:t>
      </w:r>
    </w:p>
    <w:p w14:paraId="02E27EAB" w14:textId="3B467274" w:rsidR="003C0049" w:rsidRDefault="003C0049" w:rsidP="003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Установено е лицето, което е подало сигнала – Стефан Николов Савов,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като му е било взето сведение за обстоятелствата визирани в сигнала му. Посочил е, че е бил в качеството си на застъпник пред изборната секция. Към 18 ч. на 11.07.2021 г. пристигнал Синан Сали Мустафа във видимо нетрезво състояние и започна да вика на пристигащите да гласуват с бюлетина № 7, и отправял нецензурни думи по адрес на други партии, и провокирал пристигащите да гласуват само за партията, която сочел.</w:t>
      </w:r>
    </w:p>
    <w:p w14:paraId="223BAA40" w14:textId="36F2BAC6" w:rsidR="00DC478C" w:rsidRDefault="00DC478C" w:rsidP="00DC47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Взето било сведение и от председателя на СИК № 182900014, с. Хърсово – Марияна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Николова, ЕГН </w:t>
      </w:r>
      <w:r w:rsidR="00636D28">
        <w:rPr>
          <w:rFonts w:eastAsia="Calibri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, която посочила, че действително около 18 ч. непознато за нея лице, за което по – късно разбрала, че се казва Синан Сали, започнал пред избирателната секция, да отправя към пристигащите да гласуват, нецензурни думи и агитирал с думите „Гласувайте за ДПС - № 7“. Това продължило до пристигане на полицейския екип.</w:t>
      </w:r>
    </w:p>
    <w:p w14:paraId="1548581D" w14:textId="53F07D17" w:rsidR="006D2278" w:rsidRPr="00850A33" w:rsidRDefault="006D2278" w:rsidP="006D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46D">
        <w:rPr>
          <w:rFonts w:ascii="Times New Roman" w:hAnsi="Times New Roman" w:cs="Times New Roman"/>
          <w:sz w:val="24"/>
          <w:szCs w:val="24"/>
        </w:rPr>
        <w:t xml:space="preserve">След като комисията обсъди </w:t>
      </w:r>
      <w:r w:rsidRPr="00EE7B03">
        <w:rPr>
          <w:rFonts w:ascii="Times New Roman" w:hAnsi="Times New Roman" w:cs="Times New Roman"/>
          <w:sz w:val="24"/>
          <w:szCs w:val="24"/>
        </w:rPr>
        <w:t>постъпило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EE7B03">
        <w:rPr>
          <w:rFonts w:ascii="Times New Roman" w:hAnsi="Times New Roman" w:cs="Times New Roman"/>
          <w:sz w:val="24"/>
          <w:szCs w:val="24"/>
        </w:rPr>
        <w:t xml:space="preserve"> Постановление за отказ да се образува досъдебно производство от 12.07.2021 г., заведено под вх. № 373/15.07.2021 г., ведно с преписка с рег. № 275000-2812/2021 г. по описа на РУМВР Исперих</w:t>
      </w:r>
      <w:r>
        <w:rPr>
          <w:rFonts w:ascii="Times New Roman" w:hAnsi="Times New Roman" w:cs="Times New Roman"/>
          <w:sz w:val="24"/>
          <w:szCs w:val="24"/>
        </w:rPr>
        <w:t>, установи, че са налице достатъчно доказателства, които по категоричен и несъмнен начин доказват извършено нарушение на разпоредбата на чл. 182, ал. 4 от ИК от горепосоченото лице</w:t>
      </w:r>
      <w:r w:rsidR="00303F4C">
        <w:rPr>
          <w:rFonts w:ascii="Times New Roman" w:hAnsi="Times New Roman" w:cs="Times New Roman"/>
          <w:sz w:val="24"/>
          <w:szCs w:val="24"/>
        </w:rPr>
        <w:t>, изразяващо се в извършена агитация в изборния ден.</w:t>
      </w:r>
    </w:p>
    <w:p w14:paraId="008BA37E" w14:textId="412BF544" w:rsidR="006D2278" w:rsidRPr="0091097F" w:rsidRDefault="006D2278" w:rsidP="006D22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097F">
        <w:rPr>
          <w:rFonts w:ascii="Times New Roman" w:eastAsia="Calibri" w:hAnsi="Times New Roman" w:cs="Times New Roman"/>
          <w:sz w:val="24"/>
          <w:szCs w:val="24"/>
        </w:rPr>
        <w:t>Предвид изложеното и на основание чл. 72, ал. 1, т.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6D2278">
        <w:rPr>
          <w:rFonts w:ascii="Times New Roman" w:eastAsia="Calibri" w:hAnsi="Times New Roman" w:cs="Times New Roman"/>
          <w:sz w:val="24"/>
          <w:szCs w:val="24"/>
        </w:rPr>
        <w:t xml:space="preserve">чл. 496, ал. 1, изр. </w:t>
      </w:r>
      <w:r>
        <w:rPr>
          <w:rFonts w:ascii="Times New Roman" w:eastAsia="Calibri" w:hAnsi="Times New Roman" w:cs="Times New Roman"/>
          <w:sz w:val="24"/>
          <w:szCs w:val="24"/>
        </w:rPr>
        <w:t>второ</w:t>
      </w:r>
      <w:r w:rsidRPr="0091097F">
        <w:rPr>
          <w:rFonts w:ascii="Times New Roman" w:eastAsia="Calibri" w:hAnsi="Times New Roman" w:cs="Times New Roman"/>
          <w:sz w:val="24"/>
          <w:szCs w:val="24"/>
        </w:rPr>
        <w:t xml:space="preserve"> от ИК, РИК-Разград</w:t>
      </w:r>
    </w:p>
    <w:p w14:paraId="4E727A82" w14:textId="77777777" w:rsidR="00AB552B" w:rsidRPr="0091097F" w:rsidRDefault="00AB552B" w:rsidP="00AB552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D2B9A7" w14:textId="77777777" w:rsidR="00AB552B" w:rsidRDefault="00AB552B" w:rsidP="00AB552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97F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14:paraId="6728E8C6" w14:textId="77777777" w:rsidR="00AB552B" w:rsidRPr="0091097F" w:rsidRDefault="00AB552B" w:rsidP="00AB552B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3FB0D8" w14:textId="74858BE2" w:rsidR="00303F4C" w:rsidRDefault="006D2278" w:rsidP="00AB55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2278">
        <w:rPr>
          <w:rFonts w:ascii="Times New Roman" w:eastAsia="Calibri" w:hAnsi="Times New Roman" w:cs="Times New Roman"/>
          <w:sz w:val="24"/>
          <w:szCs w:val="24"/>
        </w:rPr>
        <w:t xml:space="preserve">ДА СЕ СЪСТАВИ Акт за установяване на административно нарушение на лицето </w:t>
      </w:r>
      <w:r w:rsidR="00303F4C" w:rsidRPr="00303F4C">
        <w:rPr>
          <w:rFonts w:ascii="Times New Roman" w:eastAsia="Calibri" w:hAnsi="Times New Roman" w:cs="Times New Roman"/>
          <w:sz w:val="24"/>
          <w:szCs w:val="24"/>
        </w:rPr>
        <w:t xml:space="preserve">Синан Сали Мустафа, ЕГН </w:t>
      </w:r>
      <w:r w:rsidR="00636D28">
        <w:rPr>
          <w:rFonts w:eastAsia="Calibri"/>
        </w:rPr>
        <w:t>……………..</w:t>
      </w:r>
      <w:r w:rsidR="00303F4C">
        <w:rPr>
          <w:rFonts w:ascii="Times New Roman" w:eastAsia="Calibri" w:hAnsi="Times New Roman" w:cs="Times New Roman"/>
          <w:sz w:val="24"/>
          <w:szCs w:val="24"/>
        </w:rPr>
        <w:t xml:space="preserve">, с адрес: </w:t>
      </w:r>
      <w:r w:rsidR="00636D28">
        <w:rPr>
          <w:rFonts w:eastAsia="Calibri"/>
        </w:rPr>
        <w:t>……………..</w:t>
      </w:r>
      <w:r w:rsidRPr="006D2278">
        <w:rPr>
          <w:rFonts w:ascii="Times New Roman" w:eastAsia="Calibri" w:hAnsi="Times New Roman" w:cs="Times New Roman"/>
          <w:sz w:val="24"/>
          <w:szCs w:val="24"/>
        </w:rPr>
        <w:t xml:space="preserve"> за извършен</w:t>
      </w:r>
      <w:r w:rsidR="00303F4C">
        <w:rPr>
          <w:rFonts w:ascii="Times New Roman" w:eastAsia="Calibri" w:hAnsi="Times New Roman" w:cs="Times New Roman"/>
          <w:sz w:val="24"/>
          <w:szCs w:val="24"/>
        </w:rPr>
        <w:t>о</w:t>
      </w:r>
      <w:r w:rsidRPr="006D2278">
        <w:rPr>
          <w:rFonts w:ascii="Times New Roman" w:eastAsia="Calibri" w:hAnsi="Times New Roman" w:cs="Times New Roman"/>
          <w:sz w:val="24"/>
          <w:szCs w:val="24"/>
        </w:rPr>
        <w:t xml:space="preserve"> нарушени</w:t>
      </w:r>
      <w:r w:rsidR="00303F4C">
        <w:rPr>
          <w:rFonts w:ascii="Times New Roman" w:eastAsia="Calibri" w:hAnsi="Times New Roman" w:cs="Times New Roman"/>
          <w:sz w:val="24"/>
          <w:szCs w:val="24"/>
        </w:rPr>
        <w:t>е</w:t>
      </w:r>
      <w:r w:rsidRPr="006D2278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303F4C" w:rsidRPr="00303F4C">
        <w:rPr>
          <w:rFonts w:ascii="Times New Roman" w:eastAsia="Calibri" w:hAnsi="Times New Roman" w:cs="Times New Roman"/>
          <w:sz w:val="24"/>
          <w:szCs w:val="24"/>
        </w:rPr>
        <w:t xml:space="preserve">чл. </w:t>
      </w:r>
      <w:r w:rsidR="00303F4C">
        <w:rPr>
          <w:rFonts w:ascii="Times New Roman" w:eastAsia="Calibri" w:hAnsi="Times New Roman" w:cs="Times New Roman"/>
          <w:sz w:val="24"/>
          <w:szCs w:val="24"/>
        </w:rPr>
        <w:t>182</w:t>
      </w:r>
      <w:r w:rsidR="00303F4C" w:rsidRPr="00303F4C">
        <w:rPr>
          <w:rFonts w:ascii="Times New Roman" w:eastAsia="Calibri" w:hAnsi="Times New Roman" w:cs="Times New Roman"/>
          <w:sz w:val="24"/>
          <w:szCs w:val="24"/>
        </w:rPr>
        <w:t xml:space="preserve">, ал. </w:t>
      </w:r>
      <w:r w:rsidR="00303F4C">
        <w:rPr>
          <w:rFonts w:ascii="Times New Roman" w:eastAsia="Calibri" w:hAnsi="Times New Roman" w:cs="Times New Roman"/>
          <w:sz w:val="24"/>
          <w:szCs w:val="24"/>
        </w:rPr>
        <w:t xml:space="preserve">4, </w:t>
      </w:r>
      <w:proofErr w:type="spellStart"/>
      <w:r w:rsidR="00303F4C">
        <w:rPr>
          <w:rFonts w:ascii="Times New Roman" w:eastAsia="Calibri" w:hAnsi="Times New Roman" w:cs="Times New Roman"/>
          <w:sz w:val="24"/>
          <w:szCs w:val="24"/>
        </w:rPr>
        <w:t>предл</w:t>
      </w:r>
      <w:proofErr w:type="spellEnd"/>
      <w:r w:rsidR="00303F4C">
        <w:rPr>
          <w:rFonts w:ascii="Times New Roman" w:eastAsia="Calibri" w:hAnsi="Times New Roman" w:cs="Times New Roman"/>
          <w:sz w:val="24"/>
          <w:szCs w:val="24"/>
        </w:rPr>
        <w:t>. второ</w:t>
      </w:r>
      <w:r w:rsidR="00303F4C" w:rsidRPr="00303F4C">
        <w:rPr>
          <w:rFonts w:ascii="Times New Roman" w:eastAsia="Calibri" w:hAnsi="Times New Roman" w:cs="Times New Roman"/>
          <w:sz w:val="24"/>
          <w:szCs w:val="24"/>
        </w:rPr>
        <w:t xml:space="preserve"> от ИК</w:t>
      </w:r>
      <w:r w:rsidR="00303F4C">
        <w:rPr>
          <w:rFonts w:ascii="Times New Roman" w:eastAsia="Calibri" w:hAnsi="Times New Roman" w:cs="Times New Roman"/>
          <w:sz w:val="24"/>
          <w:szCs w:val="24"/>
        </w:rPr>
        <w:t>, изразяващо се в</w:t>
      </w:r>
      <w:r w:rsidR="00303F4C" w:rsidRPr="00303F4C">
        <w:rPr>
          <w:rFonts w:ascii="Times New Roman" w:hAnsi="Times New Roman" w:cs="Times New Roman"/>
          <w:sz w:val="24"/>
          <w:szCs w:val="24"/>
        </w:rPr>
        <w:t xml:space="preserve"> </w:t>
      </w:r>
      <w:r w:rsidR="00303F4C">
        <w:rPr>
          <w:rFonts w:ascii="Times New Roman" w:hAnsi="Times New Roman" w:cs="Times New Roman"/>
          <w:sz w:val="24"/>
          <w:szCs w:val="24"/>
        </w:rPr>
        <w:t>извършена агитация в изборния ден.</w:t>
      </w:r>
      <w:r w:rsidR="00303F4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C07939" w14:textId="5970278F" w:rsidR="00AB552B" w:rsidRPr="005B2112" w:rsidRDefault="00AB552B" w:rsidP="00AB55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2112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14:paraId="5AE80405" w14:textId="77777777" w:rsidR="00CE0FD4" w:rsidRDefault="00CE0FD4" w:rsidP="004E7B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C581BF8" w14:textId="02876BCE" w:rsidR="00C016FB" w:rsidRPr="00F94D45" w:rsidRDefault="007C456E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т. </w:t>
      </w:r>
      <w:r w:rsidR="00E765C9">
        <w:rPr>
          <w:rFonts w:ascii="Times New Roman" w:hAnsi="Times New Roman" w:cs="Times New Roman"/>
          <w:b/>
          <w:sz w:val="24"/>
          <w:szCs w:val="24"/>
        </w:rPr>
        <w:t>5</w:t>
      </w:r>
      <w:r w:rsidR="00C016FB"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14:paraId="7B35B7CE" w14:textId="77777777" w:rsidR="00277793" w:rsidRPr="00F94D45" w:rsidRDefault="00277793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14:paraId="56D95B50" w14:textId="6B80CD08" w:rsidR="00BE6BB4" w:rsidRPr="00F94D45" w:rsidRDefault="00BE6BB4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 w:rsidR="007362FD">
        <w:rPr>
          <w:rFonts w:ascii="Times New Roman" w:hAnsi="Times New Roman" w:cs="Times New Roman"/>
          <w:sz w:val="24"/>
          <w:szCs w:val="24"/>
        </w:rPr>
        <w:t>376</w:t>
      </w:r>
      <w:r w:rsidRPr="00F94D45">
        <w:rPr>
          <w:rFonts w:ascii="Times New Roman" w:hAnsi="Times New Roman" w:cs="Times New Roman"/>
          <w:sz w:val="24"/>
          <w:szCs w:val="24"/>
        </w:rPr>
        <w:t>/</w:t>
      </w:r>
      <w:r w:rsidR="007362FD">
        <w:rPr>
          <w:rFonts w:ascii="Times New Roman" w:hAnsi="Times New Roman" w:cs="Times New Roman"/>
          <w:sz w:val="24"/>
          <w:szCs w:val="24"/>
        </w:rPr>
        <w:t>21</w:t>
      </w:r>
      <w:r w:rsidR="00E765C9">
        <w:rPr>
          <w:rFonts w:ascii="Times New Roman" w:hAnsi="Times New Roman" w:cs="Times New Roman"/>
          <w:sz w:val="24"/>
          <w:szCs w:val="24"/>
        </w:rPr>
        <w:t xml:space="preserve">.07.2021 г. </w:t>
      </w:r>
      <w:r w:rsidRPr="00F94D45">
        <w:rPr>
          <w:rFonts w:ascii="Times New Roman" w:hAnsi="Times New Roman" w:cs="Times New Roman"/>
          <w:sz w:val="24"/>
          <w:szCs w:val="24"/>
        </w:rPr>
        <w:t>от ЦИК, относно</w:t>
      </w:r>
      <w:r w:rsidR="007362FD">
        <w:rPr>
          <w:rFonts w:ascii="Times New Roman" w:hAnsi="Times New Roman" w:cs="Times New Roman"/>
          <w:sz w:val="24"/>
          <w:szCs w:val="24"/>
        </w:rPr>
        <w:t xml:space="preserve"> връщане на предоставените 3 (три) бр. СУЕМГ с инсталирана </w:t>
      </w:r>
      <w:proofErr w:type="spellStart"/>
      <w:r w:rsidR="007362FD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7362FD">
        <w:rPr>
          <w:rFonts w:ascii="Times New Roman" w:hAnsi="Times New Roman" w:cs="Times New Roman"/>
          <w:sz w:val="24"/>
          <w:szCs w:val="24"/>
        </w:rPr>
        <w:t xml:space="preserve"> версия на „</w:t>
      </w:r>
      <w:proofErr w:type="spellStart"/>
      <w:r w:rsidR="007362FD"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 w:rsidR="007362FD">
        <w:rPr>
          <w:rFonts w:ascii="Times New Roman" w:hAnsi="Times New Roman" w:cs="Times New Roman"/>
          <w:sz w:val="24"/>
          <w:szCs w:val="24"/>
        </w:rPr>
        <w:t xml:space="preserve"> Норма“ АД</w:t>
      </w:r>
    </w:p>
    <w:p w14:paraId="32605641" w14:textId="77777777" w:rsidR="00C1723D" w:rsidRPr="00F94D45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3269D17" w14:textId="535FAD7C" w:rsidR="00697D1B" w:rsidRPr="00F94D45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6B0AD7">
        <w:rPr>
          <w:rFonts w:ascii="Times New Roman" w:hAnsi="Times New Roman" w:cs="Times New Roman"/>
          <w:sz w:val="24"/>
          <w:szCs w:val="24"/>
        </w:rPr>
        <w:t>18</w:t>
      </w:r>
      <w:r w:rsidR="00FD5E8B">
        <w:rPr>
          <w:rFonts w:ascii="Times New Roman" w:hAnsi="Times New Roman" w:cs="Times New Roman"/>
          <w:sz w:val="24"/>
          <w:szCs w:val="24"/>
        </w:rPr>
        <w:t>:</w:t>
      </w:r>
      <w:r w:rsidR="007362FD">
        <w:rPr>
          <w:rFonts w:ascii="Times New Roman" w:hAnsi="Times New Roman" w:cs="Times New Roman"/>
          <w:sz w:val="24"/>
          <w:szCs w:val="24"/>
        </w:rPr>
        <w:t>37</w:t>
      </w:r>
      <w:r w:rsidR="00E7090F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часа.</w:t>
      </w:r>
    </w:p>
    <w:p w14:paraId="18B8F9E4" w14:textId="77777777" w:rsidR="000B0D4C" w:rsidRDefault="005314E6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0B0D4C" w:rsidRPr="00F9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6193BC5B" w14:textId="77777777" w:rsidR="006816F3" w:rsidRDefault="006816F3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0F0762" w14:textId="77777777" w:rsidR="00BF2B1B" w:rsidRPr="00F94D45" w:rsidRDefault="000B0D4C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97D1B" w:rsidRPr="00F94D4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F1D19" w:rsidRPr="00F94D45">
        <w:rPr>
          <w:rFonts w:ascii="Times New Roman" w:hAnsi="Times New Roman" w:cs="Times New Roman"/>
          <w:b/>
          <w:sz w:val="24"/>
          <w:szCs w:val="24"/>
        </w:rPr>
        <w:t>:</w:t>
      </w:r>
    </w:p>
    <w:p w14:paraId="629B16B0" w14:textId="77777777" w:rsidR="006C5508" w:rsidRPr="00F94D45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="00BF2B1B" w:rsidRPr="00F94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72C240D7" w14:textId="77777777" w:rsidR="00B95BB3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F2B1B"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61895" w:rsidRPr="00F94D45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861895" w:rsidRPr="00F94D45">
        <w:rPr>
          <w:rFonts w:ascii="Times New Roman" w:hAnsi="Times New Roman" w:cs="Times New Roman"/>
          <w:b/>
          <w:sz w:val="24"/>
          <w:szCs w:val="24"/>
        </w:rPr>
        <w:t xml:space="preserve"> Евгениев Соколов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/</w:t>
      </w:r>
    </w:p>
    <w:p w14:paraId="2EF0A918" w14:textId="77777777" w:rsidR="006816F3" w:rsidRDefault="006816F3" w:rsidP="001567D2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ADE990" w14:textId="77777777" w:rsidR="006816F3" w:rsidRPr="00F94D45" w:rsidRDefault="006816F3" w:rsidP="001567D2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A592E5" w14:textId="5FB9C144" w:rsidR="00697D1B" w:rsidRPr="00F94D45" w:rsidRDefault="007362FD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F94D45">
        <w:rPr>
          <w:rFonts w:ascii="Times New Roman" w:hAnsi="Times New Roman" w:cs="Times New Roman"/>
          <w:b/>
          <w:sz w:val="24"/>
          <w:szCs w:val="24"/>
        </w:rPr>
        <w:t>:</w:t>
      </w:r>
    </w:p>
    <w:p w14:paraId="0A011EDB" w14:textId="77777777" w:rsidR="006B4167" w:rsidRPr="00F94D45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14:paraId="5D03657C" w14:textId="011A5C67" w:rsidR="00C1723D" w:rsidRPr="00F94D45" w:rsidRDefault="006C5508" w:rsidP="006816F3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6B0AD7" w:rsidRPr="006B0AD7">
        <w:t xml:space="preserve"> </w:t>
      </w:r>
      <w:proofErr w:type="spellStart"/>
      <w:r w:rsidR="007362FD" w:rsidRPr="007362FD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="007362FD" w:rsidRPr="007362FD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="007362FD" w:rsidRPr="007362FD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="007362FD" w:rsidRPr="00736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1723D" w:rsidRPr="00F94D45" w:rsidSect="006816F3">
      <w:footerReference w:type="default" r:id="rId9"/>
      <w:pgSz w:w="11906" w:h="16838" w:code="9"/>
      <w:pgMar w:top="993" w:right="707" w:bottom="567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7BB948" w14:textId="77777777" w:rsidR="00303F4C" w:rsidRDefault="00303F4C" w:rsidP="005315F4">
      <w:pPr>
        <w:spacing w:after="0" w:line="240" w:lineRule="auto"/>
      </w:pPr>
      <w:r>
        <w:separator/>
      </w:r>
    </w:p>
  </w:endnote>
  <w:endnote w:type="continuationSeparator" w:id="0">
    <w:p w14:paraId="62642F70" w14:textId="77777777" w:rsidR="00303F4C" w:rsidRDefault="00303F4C" w:rsidP="005315F4">
      <w:pPr>
        <w:spacing w:after="0" w:line="240" w:lineRule="auto"/>
      </w:pPr>
      <w:r>
        <w:continuationSeparator/>
      </w:r>
    </w:p>
  </w:endnote>
  <w:endnote w:type="continuationNotice" w:id="1">
    <w:p w14:paraId="268008DC" w14:textId="77777777" w:rsidR="00303F4C" w:rsidRDefault="00303F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14:paraId="00B9A353" w14:textId="77777777" w:rsidR="00303F4C" w:rsidRDefault="00303F4C">
        <w:pPr>
          <w:pStyle w:val="aa"/>
          <w:jc w:val="right"/>
        </w:pPr>
      </w:p>
      <w:p w14:paraId="6CBB5E72" w14:textId="77777777" w:rsidR="00303F4C" w:rsidRDefault="00303F4C">
        <w:pPr>
          <w:pStyle w:val="aa"/>
          <w:jc w:val="right"/>
        </w:pPr>
      </w:p>
      <w:p w14:paraId="6B233D90" w14:textId="77777777" w:rsidR="00303F4C" w:rsidRDefault="00303F4C">
        <w:pPr>
          <w:pStyle w:val="aa"/>
          <w:jc w:val="right"/>
        </w:pPr>
      </w:p>
      <w:p w14:paraId="41FDB652" w14:textId="77777777" w:rsidR="00303F4C" w:rsidRDefault="00303F4C">
        <w:pPr>
          <w:pStyle w:val="aa"/>
          <w:jc w:val="right"/>
        </w:pPr>
      </w:p>
      <w:p w14:paraId="3D484F1E" w14:textId="77777777" w:rsidR="00303F4C" w:rsidRDefault="00303F4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72E">
          <w:rPr>
            <w:noProof/>
          </w:rPr>
          <w:t>12</w:t>
        </w:r>
        <w:r>
          <w:fldChar w:fldCharType="end"/>
        </w:r>
      </w:p>
    </w:sdtContent>
  </w:sdt>
  <w:p w14:paraId="1A0FF7E2" w14:textId="77777777" w:rsidR="00303F4C" w:rsidRDefault="00303F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91CF6" w14:textId="77777777" w:rsidR="00303F4C" w:rsidRDefault="00303F4C" w:rsidP="005315F4">
      <w:pPr>
        <w:spacing w:after="0" w:line="240" w:lineRule="auto"/>
      </w:pPr>
      <w:r>
        <w:separator/>
      </w:r>
    </w:p>
  </w:footnote>
  <w:footnote w:type="continuationSeparator" w:id="0">
    <w:p w14:paraId="6AFC0B5E" w14:textId="77777777" w:rsidR="00303F4C" w:rsidRDefault="00303F4C" w:rsidP="005315F4">
      <w:pPr>
        <w:spacing w:after="0" w:line="240" w:lineRule="auto"/>
      </w:pPr>
      <w:r>
        <w:continuationSeparator/>
      </w:r>
    </w:p>
  </w:footnote>
  <w:footnote w:type="continuationNotice" w:id="1">
    <w:p w14:paraId="3E4ADCB5" w14:textId="77777777" w:rsidR="00303F4C" w:rsidRDefault="00303F4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4D6C"/>
    <w:rsid w:val="00005021"/>
    <w:rsid w:val="000056EF"/>
    <w:rsid w:val="000056F2"/>
    <w:rsid w:val="000063E2"/>
    <w:rsid w:val="0000786B"/>
    <w:rsid w:val="00007CDD"/>
    <w:rsid w:val="00007E96"/>
    <w:rsid w:val="00011218"/>
    <w:rsid w:val="00011678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1E8E"/>
    <w:rsid w:val="00022AC2"/>
    <w:rsid w:val="00023443"/>
    <w:rsid w:val="0002369E"/>
    <w:rsid w:val="000237DA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2CDE"/>
    <w:rsid w:val="000531F8"/>
    <w:rsid w:val="000539D7"/>
    <w:rsid w:val="0005487D"/>
    <w:rsid w:val="00054C88"/>
    <w:rsid w:val="0005509A"/>
    <w:rsid w:val="00055AB8"/>
    <w:rsid w:val="00061984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472E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3D12"/>
    <w:rsid w:val="000D435C"/>
    <w:rsid w:val="000D43B2"/>
    <w:rsid w:val="000D6F62"/>
    <w:rsid w:val="000D74E7"/>
    <w:rsid w:val="000E0451"/>
    <w:rsid w:val="000E0701"/>
    <w:rsid w:val="000E0B93"/>
    <w:rsid w:val="000E13E6"/>
    <w:rsid w:val="000E1D7B"/>
    <w:rsid w:val="000E2D85"/>
    <w:rsid w:val="000E36A8"/>
    <w:rsid w:val="000E55F7"/>
    <w:rsid w:val="000E5769"/>
    <w:rsid w:val="000E6FB0"/>
    <w:rsid w:val="000E70C1"/>
    <w:rsid w:val="000E74B9"/>
    <w:rsid w:val="000E7C19"/>
    <w:rsid w:val="000F02C0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BE9"/>
    <w:rsid w:val="00113CB9"/>
    <w:rsid w:val="001143B5"/>
    <w:rsid w:val="00114A5B"/>
    <w:rsid w:val="00114C91"/>
    <w:rsid w:val="00120434"/>
    <w:rsid w:val="00120942"/>
    <w:rsid w:val="001213F4"/>
    <w:rsid w:val="00121469"/>
    <w:rsid w:val="00121D6B"/>
    <w:rsid w:val="001232EA"/>
    <w:rsid w:val="0012333A"/>
    <w:rsid w:val="00127169"/>
    <w:rsid w:val="0012745C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834"/>
    <w:rsid w:val="00151AA4"/>
    <w:rsid w:val="00151B20"/>
    <w:rsid w:val="00151BED"/>
    <w:rsid w:val="00152CA5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AF2"/>
    <w:rsid w:val="00176664"/>
    <w:rsid w:val="00180041"/>
    <w:rsid w:val="0018041A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5AAB"/>
    <w:rsid w:val="001C78EC"/>
    <w:rsid w:val="001D0ECF"/>
    <w:rsid w:val="001D11E4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200284"/>
    <w:rsid w:val="00200390"/>
    <w:rsid w:val="00201CD6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2047"/>
    <w:rsid w:val="00212A8E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3C3F"/>
    <w:rsid w:val="002547B2"/>
    <w:rsid w:val="00255206"/>
    <w:rsid w:val="00255BF6"/>
    <w:rsid w:val="00255D51"/>
    <w:rsid w:val="002570AC"/>
    <w:rsid w:val="0026026B"/>
    <w:rsid w:val="00261085"/>
    <w:rsid w:val="00262487"/>
    <w:rsid w:val="00263F28"/>
    <w:rsid w:val="00264F5A"/>
    <w:rsid w:val="002659A8"/>
    <w:rsid w:val="0026621F"/>
    <w:rsid w:val="00267787"/>
    <w:rsid w:val="0027089A"/>
    <w:rsid w:val="002727D8"/>
    <w:rsid w:val="00273D23"/>
    <w:rsid w:val="00273D25"/>
    <w:rsid w:val="00274558"/>
    <w:rsid w:val="0027495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5AFA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09BD"/>
    <w:rsid w:val="002C283B"/>
    <w:rsid w:val="002C2CA8"/>
    <w:rsid w:val="002C74A0"/>
    <w:rsid w:val="002C7678"/>
    <w:rsid w:val="002C78E5"/>
    <w:rsid w:val="002D0F68"/>
    <w:rsid w:val="002D272A"/>
    <w:rsid w:val="002D35D5"/>
    <w:rsid w:val="002D44B2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2F717C"/>
    <w:rsid w:val="00300286"/>
    <w:rsid w:val="00300FDA"/>
    <w:rsid w:val="00301CF6"/>
    <w:rsid w:val="003024EA"/>
    <w:rsid w:val="003038BD"/>
    <w:rsid w:val="00303AB2"/>
    <w:rsid w:val="00303B0F"/>
    <w:rsid w:val="00303F4C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936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49AE"/>
    <w:rsid w:val="00365D2B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102"/>
    <w:rsid w:val="00391917"/>
    <w:rsid w:val="00391DA4"/>
    <w:rsid w:val="003921F4"/>
    <w:rsid w:val="003941B7"/>
    <w:rsid w:val="00394341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C0049"/>
    <w:rsid w:val="003C1359"/>
    <w:rsid w:val="003C13A8"/>
    <w:rsid w:val="003C2679"/>
    <w:rsid w:val="003C60D4"/>
    <w:rsid w:val="003D0931"/>
    <w:rsid w:val="003D122D"/>
    <w:rsid w:val="003D1D1A"/>
    <w:rsid w:val="003D247D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62AA"/>
    <w:rsid w:val="003E7817"/>
    <w:rsid w:val="003F078B"/>
    <w:rsid w:val="003F1675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401607"/>
    <w:rsid w:val="00401BF5"/>
    <w:rsid w:val="00401D61"/>
    <w:rsid w:val="00402C54"/>
    <w:rsid w:val="0040321A"/>
    <w:rsid w:val="00403A34"/>
    <w:rsid w:val="00403ADD"/>
    <w:rsid w:val="00403D97"/>
    <w:rsid w:val="00405B5E"/>
    <w:rsid w:val="00406F29"/>
    <w:rsid w:val="004101D5"/>
    <w:rsid w:val="00410784"/>
    <w:rsid w:val="00411459"/>
    <w:rsid w:val="00411756"/>
    <w:rsid w:val="0041246D"/>
    <w:rsid w:val="00412AF6"/>
    <w:rsid w:val="00413AE7"/>
    <w:rsid w:val="00414316"/>
    <w:rsid w:val="0041562E"/>
    <w:rsid w:val="004171FB"/>
    <w:rsid w:val="004208D7"/>
    <w:rsid w:val="00420E31"/>
    <w:rsid w:val="004213CA"/>
    <w:rsid w:val="0042331A"/>
    <w:rsid w:val="00424389"/>
    <w:rsid w:val="00424B62"/>
    <w:rsid w:val="004258A9"/>
    <w:rsid w:val="00426A8C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6B25"/>
    <w:rsid w:val="00487A23"/>
    <w:rsid w:val="00487C79"/>
    <w:rsid w:val="00491BA0"/>
    <w:rsid w:val="00492421"/>
    <w:rsid w:val="0049413D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4397"/>
    <w:rsid w:val="004B4446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855"/>
    <w:rsid w:val="004D0CF0"/>
    <w:rsid w:val="004D176C"/>
    <w:rsid w:val="004D19DE"/>
    <w:rsid w:val="004D4CC7"/>
    <w:rsid w:val="004D4E55"/>
    <w:rsid w:val="004D50AC"/>
    <w:rsid w:val="004D5274"/>
    <w:rsid w:val="004D56D9"/>
    <w:rsid w:val="004D5850"/>
    <w:rsid w:val="004D5D23"/>
    <w:rsid w:val="004D74F6"/>
    <w:rsid w:val="004D7DE2"/>
    <w:rsid w:val="004E05C0"/>
    <w:rsid w:val="004E1900"/>
    <w:rsid w:val="004E1BBD"/>
    <w:rsid w:val="004E567C"/>
    <w:rsid w:val="004E5AF3"/>
    <w:rsid w:val="004E63CF"/>
    <w:rsid w:val="004E6414"/>
    <w:rsid w:val="004E69A1"/>
    <w:rsid w:val="004E7BF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617F"/>
    <w:rsid w:val="00536494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18E2"/>
    <w:rsid w:val="00563009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10A0"/>
    <w:rsid w:val="005710BD"/>
    <w:rsid w:val="00574737"/>
    <w:rsid w:val="0057543B"/>
    <w:rsid w:val="00575C4B"/>
    <w:rsid w:val="00575CA5"/>
    <w:rsid w:val="005761E8"/>
    <w:rsid w:val="00577A79"/>
    <w:rsid w:val="00577BEE"/>
    <w:rsid w:val="00581818"/>
    <w:rsid w:val="005825AC"/>
    <w:rsid w:val="00582820"/>
    <w:rsid w:val="005848CF"/>
    <w:rsid w:val="005861DC"/>
    <w:rsid w:val="00591758"/>
    <w:rsid w:val="00591DCC"/>
    <w:rsid w:val="00591F0C"/>
    <w:rsid w:val="00594BBA"/>
    <w:rsid w:val="00596D01"/>
    <w:rsid w:val="005978EC"/>
    <w:rsid w:val="005A0B60"/>
    <w:rsid w:val="005A173A"/>
    <w:rsid w:val="005A3FAD"/>
    <w:rsid w:val="005A46E1"/>
    <w:rsid w:val="005A4BA5"/>
    <w:rsid w:val="005A6254"/>
    <w:rsid w:val="005B2112"/>
    <w:rsid w:val="005B2925"/>
    <w:rsid w:val="005B3B69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3D5D"/>
    <w:rsid w:val="005C3DFB"/>
    <w:rsid w:val="005C4E4B"/>
    <w:rsid w:val="005C50FD"/>
    <w:rsid w:val="005C5BE6"/>
    <w:rsid w:val="005C6497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0C1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0BCA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28CA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59F5"/>
    <w:rsid w:val="00636D28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41C2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2D2D"/>
    <w:rsid w:val="0066390A"/>
    <w:rsid w:val="0066398A"/>
    <w:rsid w:val="006650AE"/>
    <w:rsid w:val="006670C7"/>
    <w:rsid w:val="00670435"/>
    <w:rsid w:val="006708F6"/>
    <w:rsid w:val="006719F0"/>
    <w:rsid w:val="00672341"/>
    <w:rsid w:val="00672E5D"/>
    <w:rsid w:val="00674830"/>
    <w:rsid w:val="00674C2C"/>
    <w:rsid w:val="00675219"/>
    <w:rsid w:val="006753BE"/>
    <w:rsid w:val="0067585C"/>
    <w:rsid w:val="00676077"/>
    <w:rsid w:val="006761FA"/>
    <w:rsid w:val="00676976"/>
    <w:rsid w:val="00677BA4"/>
    <w:rsid w:val="00677F8F"/>
    <w:rsid w:val="00680406"/>
    <w:rsid w:val="0068076A"/>
    <w:rsid w:val="00680F23"/>
    <w:rsid w:val="0068122E"/>
    <w:rsid w:val="0068149A"/>
    <w:rsid w:val="006816F3"/>
    <w:rsid w:val="00681CC4"/>
    <w:rsid w:val="00682E89"/>
    <w:rsid w:val="00684B7A"/>
    <w:rsid w:val="00686C8F"/>
    <w:rsid w:val="006912DB"/>
    <w:rsid w:val="00691DD6"/>
    <w:rsid w:val="00692F96"/>
    <w:rsid w:val="00693FA1"/>
    <w:rsid w:val="0069497E"/>
    <w:rsid w:val="006955CE"/>
    <w:rsid w:val="00695A01"/>
    <w:rsid w:val="006962C2"/>
    <w:rsid w:val="00696685"/>
    <w:rsid w:val="0069731D"/>
    <w:rsid w:val="00697B41"/>
    <w:rsid w:val="00697D1B"/>
    <w:rsid w:val="006A0D5A"/>
    <w:rsid w:val="006A208A"/>
    <w:rsid w:val="006A25AC"/>
    <w:rsid w:val="006A4609"/>
    <w:rsid w:val="006A4C38"/>
    <w:rsid w:val="006A51F7"/>
    <w:rsid w:val="006B0AD7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992"/>
    <w:rsid w:val="006C22C5"/>
    <w:rsid w:val="006C23A6"/>
    <w:rsid w:val="006C273C"/>
    <w:rsid w:val="006C3858"/>
    <w:rsid w:val="006C51E1"/>
    <w:rsid w:val="006C5508"/>
    <w:rsid w:val="006C6566"/>
    <w:rsid w:val="006C6AFE"/>
    <w:rsid w:val="006C6E9F"/>
    <w:rsid w:val="006C71CA"/>
    <w:rsid w:val="006D1222"/>
    <w:rsid w:val="006D18B8"/>
    <w:rsid w:val="006D2278"/>
    <w:rsid w:val="006D298F"/>
    <w:rsid w:val="006D3C7E"/>
    <w:rsid w:val="006D442B"/>
    <w:rsid w:val="006D7272"/>
    <w:rsid w:val="006D7AA9"/>
    <w:rsid w:val="006E0DE4"/>
    <w:rsid w:val="006E0F87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DC3"/>
    <w:rsid w:val="007362FD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4D0F"/>
    <w:rsid w:val="007557A6"/>
    <w:rsid w:val="00755B58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97D1F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B13"/>
    <w:rsid w:val="007C456E"/>
    <w:rsid w:val="007C47E1"/>
    <w:rsid w:val="007C54F9"/>
    <w:rsid w:val="007C7E2E"/>
    <w:rsid w:val="007D3E86"/>
    <w:rsid w:val="007D4A3D"/>
    <w:rsid w:val="007D59A5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E74B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C84"/>
    <w:rsid w:val="008274BE"/>
    <w:rsid w:val="008279D8"/>
    <w:rsid w:val="008323A0"/>
    <w:rsid w:val="008324A9"/>
    <w:rsid w:val="00833926"/>
    <w:rsid w:val="008367DA"/>
    <w:rsid w:val="00837383"/>
    <w:rsid w:val="00840725"/>
    <w:rsid w:val="00841035"/>
    <w:rsid w:val="00841071"/>
    <w:rsid w:val="008413C8"/>
    <w:rsid w:val="0084157B"/>
    <w:rsid w:val="00841D5E"/>
    <w:rsid w:val="008421AD"/>
    <w:rsid w:val="008431B4"/>
    <w:rsid w:val="008437AB"/>
    <w:rsid w:val="00844350"/>
    <w:rsid w:val="00844BB7"/>
    <w:rsid w:val="00845FBB"/>
    <w:rsid w:val="00847392"/>
    <w:rsid w:val="00847D7E"/>
    <w:rsid w:val="00847F1D"/>
    <w:rsid w:val="008500ED"/>
    <w:rsid w:val="0085048F"/>
    <w:rsid w:val="00850917"/>
    <w:rsid w:val="00850A33"/>
    <w:rsid w:val="00852A05"/>
    <w:rsid w:val="00852D3C"/>
    <w:rsid w:val="0085417C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2BC3"/>
    <w:rsid w:val="0087340B"/>
    <w:rsid w:val="008734FD"/>
    <w:rsid w:val="00874D02"/>
    <w:rsid w:val="00874EA2"/>
    <w:rsid w:val="00874F3E"/>
    <w:rsid w:val="00876EF1"/>
    <w:rsid w:val="00880BEB"/>
    <w:rsid w:val="00881318"/>
    <w:rsid w:val="00883555"/>
    <w:rsid w:val="00883631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2D5A"/>
    <w:rsid w:val="0089364D"/>
    <w:rsid w:val="008936B7"/>
    <w:rsid w:val="00893F70"/>
    <w:rsid w:val="008942AD"/>
    <w:rsid w:val="0089495B"/>
    <w:rsid w:val="00894996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709"/>
    <w:rsid w:val="008D4CDC"/>
    <w:rsid w:val="008D52C0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195"/>
    <w:rsid w:val="008E7EF9"/>
    <w:rsid w:val="008F0005"/>
    <w:rsid w:val="008F20A0"/>
    <w:rsid w:val="008F2126"/>
    <w:rsid w:val="008F21DD"/>
    <w:rsid w:val="008F2FCB"/>
    <w:rsid w:val="008F3061"/>
    <w:rsid w:val="008F3A85"/>
    <w:rsid w:val="008F4DE4"/>
    <w:rsid w:val="008F57CA"/>
    <w:rsid w:val="008F7D0A"/>
    <w:rsid w:val="00900173"/>
    <w:rsid w:val="009024D7"/>
    <w:rsid w:val="009043AF"/>
    <w:rsid w:val="00904782"/>
    <w:rsid w:val="009067B8"/>
    <w:rsid w:val="00907610"/>
    <w:rsid w:val="009106DD"/>
    <w:rsid w:val="009108C8"/>
    <w:rsid w:val="0091097F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5933"/>
    <w:rsid w:val="0092683A"/>
    <w:rsid w:val="009303D9"/>
    <w:rsid w:val="009305B2"/>
    <w:rsid w:val="00931064"/>
    <w:rsid w:val="00931149"/>
    <w:rsid w:val="009317CB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5321"/>
    <w:rsid w:val="009557FE"/>
    <w:rsid w:val="00956072"/>
    <w:rsid w:val="009562AC"/>
    <w:rsid w:val="009568E1"/>
    <w:rsid w:val="00957956"/>
    <w:rsid w:val="00960FE8"/>
    <w:rsid w:val="00961318"/>
    <w:rsid w:val="0096179C"/>
    <w:rsid w:val="00963798"/>
    <w:rsid w:val="009648AB"/>
    <w:rsid w:val="00964F1A"/>
    <w:rsid w:val="009652B1"/>
    <w:rsid w:val="0096698D"/>
    <w:rsid w:val="00966D8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419"/>
    <w:rsid w:val="009918CA"/>
    <w:rsid w:val="009920B0"/>
    <w:rsid w:val="0099284F"/>
    <w:rsid w:val="00992BB4"/>
    <w:rsid w:val="0099312A"/>
    <w:rsid w:val="0099359E"/>
    <w:rsid w:val="00993BFA"/>
    <w:rsid w:val="00995689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5EAA"/>
    <w:rsid w:val="009C0833"/>
    <w:rsid w:val="009C0FED"/>
    <w:rsid w:val="009C1767"/>
    <w:rsid w:val="009C2B7F"/>
    <w:rsid w:val="009C2E54"/>
    <w:rsid w:val="009C3C8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376EF"/>
    <w:rsid w:val="00A40744"/>
    <w:rsid w:val="00A42D78"/>
    <w:rsid w:val="00A43727"/>
    <w:rsid w:val="00A4379A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3F4"/>
    <w:rsid w:val="00A54A33"/>
    <w:rsid w:val="00A5557C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1AD4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552B"/>
    <w:rsid w:val="00AB5D11"/>
    <w:rsid w:val="00AC0B4E"/>
    <w:rsid w:val="00AC1137"/>
    <w:rsid w:val="00AC1C90"/>
    <w:rsid w:val="00AC251F"/>
    <w:rsid w:val="00AC29F4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9A1"/>
    <w:rsid w:val="00AD6A93"/>
    <w:rsid w:val="00AD6C22"/>
    <w:rsid w:val="00AD7751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22E"/>
    <w:rsid w:val="00AF75BE"/>
    <w:rsid w:val="00B00248"/>
    <w:rsid w:val="00B017EA"/>
    <w:rsid w:val="00B03E97"/>
    <w:rsid w:val="00B0472E"/>
    <w:rsid w:val="00B04889"/>
    <w:rsid w:val="00B054B8"/>
    <w:rsid w:val="00B05C0A"/>
    <w:rsid w:val="00B07A05"/>
    <w:rsid w:val="00B1089A"/>
    <w:rsid w:val="00B10D2F"/>
    <w:rsid w:val="00B130C5"/>
    <w:rsid w:val="00B13BAD"/>
    <w:rsid w:val="00B143D7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3A12"/>
    <w:rsid w:val="00B243DD"/>
    <w:rsid w:val="00B24758"/>
    <w:rsid w:val="00B274FD"/>
    <w:rsid w:val="00B30472"/>
    <w:rsid w:val="00B306A4"/>
    <w:rsid w:val="00B3093A"/>
    <w:rsid w:val="00B30D88"/>
    <w:rsid w:val="00B32544"/>
    <w:rsid w:val="00B344CB"/>
    <w:rsid w:val="00B345EB"/>
    <w:rsid w:val="00B34639"/>
    <w:rsid w:val="00B34C91"/>
    <w:rsid w:val="00B3625F"/>
    <w:rsid w:val="00B37130"/>
    <w:rsid w:val="00B401A8"/>
    <w:rsid w:val="00B40A67"/>
    <w:rsid w:val="00B41F33"/>
    <w:rsid w:val="00B42026"/>
    <w:rsid w:val="00B42C22"/>
    <w:rsid w:val="00B437BE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0D0"/>
    <w:rsid w:val="00B56307"/>
    <w:rsid w:val="00B60B3E"/>
    <w:rsid w:val="00B62C2D"/>
    <w:rsid w:val="00B63482"/>
    <w:rsid w:val="00B640C7"/>
    <w:rsid w:val="00B645D0"/>
    <w:rsid w:val="00B66B99"/>
    <w:rsid w:val="00B66F90"/>
    <w:rsid w:val="00B67DCE"/>
    <w:rsid w:val="00B744BA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3FA1"/>
    <w:rsid w:val="00B946A7"/>
    <w:rsid w:val="00B9496E"/>
    <w:rsid w:val="00B949E8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537E"/>
    <w:rsid w:val="00BC660A"/>
    <w:rsid w:val="00BC725F"/>
    <w:rsid w:val="00BC7471"/>
    <w:rsid w:val="00BD115A"/>
    <w:rsid w:val="00BD22F3"/>
    <w:rsid w:val="00BD3696"/>
    <w:rsid w:val="00BD3DC7"/>
    <w:rsid w:val="00BD423C"/>
    <w:rsid w:val="00BE0824"/>
    <w:rsid w:val="00BE168A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5EAE"/>
    <w:rsid w:val="00C063BE"/>
    <w:rsid w:val="00C06FB2"/>
    <w:rsid w:val="00C07332"/>
    <w:rsid w:val="00C0765C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FB2"/>
    <w:rsid w:val="00C4124A"/>
    <w:rsid w:val="00C415AE"/>
    <w:rsid w:val="00C41907"/>
    <w:rsid w:val="00C42315"/>
    <w:rsid w:val="00C44087"/>
    <w:rsid w:val="00C47F52"/>
    <w:rsid w:val="00C5089C"/>
    <w:rsid w:val="00C5119F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6936"/>
    <w:rsid w:val="00C7767E"/>
    <w:rsid w:val="00C80961"/>
    <w:rsid w:val="00C80A24"/>
    <w:rsid w:val="00C81470"/>
    <w:rsid w:val="00C8200E"/>
    <w:rsid w:val="00C82E38"/>
    <w:rsid w:val="00C8349B"/>
    <w:rsid w:val="00C84CEA"/>
    <w:rsid w:val="00C85B04"/>
    <w:rsid w:val="00C86703"/>
    <w:rsid w:val="00C87100"/>
    <w:rsid w:val="00C87E9D"/>
    <w:rsid w:val="00C87F8E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3134"/>
    <w:rsid w:val="00CA4967"/>
    <w:rsid w:val="00CA5B21"/>
    <w:rsid w:val="00CA6628"/>
    <w:rsid w:val="00CA6E08"/>
    <w:rsid w:val="00CA7C7A"/>
    <w:rsid w:val="00CA7E44"/>
    <w:rsid w:val="00CB0BD8"/>
    <w:rsid w:val="00CB1278"/>
    <w:rsid w:val="00CB1BC4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30DD"/>
    <w:rsid w:val="00CC3E20"/>
    <w:rsid w:val="00CC3E7D"/>
    <w:rsid w:val="00CC4FED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47F"/>
    <w:rsid w:val="00CD476E"/>
    <w:rsid w:val="00CD76D7"/>
    <w:rsid w:val="00CD7CBB"/>
    <w:rsid w:val="00CE0FD4"/>
    <w:rsid w:val="00CE1D8F"/>
    <w:rsid w:val="00CE2628"/>
    <w:rsid w:val="00CE3C5E"/>
    <w:rsid w:val="00CE46C2"/>
    <w:rsid w:val="00CE4843"/>
    <w:rsid w:val="00CE53D5"/>
    <w:rsid w:val="00CE5B02"/>
    <w:rsid w:val="00CE6DBE"/>
    <w:rsid w:val="00CE726C"/>
    <w:rsid w:val="00CF00D1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720"/>
    <w:rsid w:val="00D02BA2"/>
    <w:rsid w:val="00D03048"/>
    <w:rsid w:val="00D0346D"/>
    <w:rsid w:val="00D03744"/>
    <w:rsid w:val="00D039BD"/>
    <w:rsid w:val="00D06C45"/>
    <w:rsid w:val="00D072F5"/>
    <w:rsid w:val="00D10649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060A"/>
    <w:rsid w:val="00D2215E"/>
    <w:rsid w:val="00D2305D"/>
    <w:rsid w:val="00D236ED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53AC"/>
    <w:rsid w:val="00D3545A"/>
    <w:rsid w:val="00D35470"/>
    <w:rsid w:val="00D35508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62C"/>
    <w:rsid w:val="00D46B57"/>
    <w:rsid w:val="00D52319"/>
    <w:rsid w:val="00D5299F"/>
    <w:rsid w:val="00D560B4"/>
    <w:rsid w:val="00D63518"/>
    <w:rsid w:val="00D63887"/>
    <w:rsid w:val="00D653AE"/>
    <w:rsid w:val="00D66F44"/>
    <w:rsid w:val="00D66F9E"/>
    <w:rsid w:val="00D67D81"/>
    <w:rsid w:val="00D707E5"/>
    <w:rsid w:val="00D70DB0"/>
    <w:rsid w:val="00D722CF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EB7"/>
    <w:rsid w:val="00D857CB"/>
    <w:rsid w:val="00D87A87"/>
    <w:rsid w:val="00D91066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6B5A"/>
    <w:rsid w:val="00DA75B0"/>
    <w:rsid w:val="00DB05F9"/>
    <w:rsid w:val="00DB43BC"/>
    <w:rsid w:val="00DB556E"/>
    <w:rsid w:val="00DB66E4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78C"/>
    <w:rsid w:val="00DC48C8"/>
    <w:rsid w:val="00DC662E"/>
    <w:rsid w:val="00DC7CDE"/>
    <w:rsid w:val="00DD0E76"/>
    <w:rsid w:val="00DD2B34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663E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CCD"/>
    <w:rsid w:val="00E14EC8"/>
    <w:rsid w:val="00E1610F"/>
    <w:rsid w:val="00E16247"/>
    <w:rsid w:val="00E16613"/>
    <w:rsid w:val="00E170CD"/>
    <w:rsid w:val="00E1787B"/>
    <w:rsid w:val="00E204C2"/>
    <w:rsid w:val="00E20F12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908"/>
    <w:rsid w:val="00E33E95"/>
    <w:rsid w:val="00E3400B"/>
    <w:rsid w:val="00E34054"/>
    <w:rsid w:val="00E3415A"/>
    <w:rsid w:val="00E37190"/>
    <w:rsid w:val="00E37584"/>
    <w:rsid w:val="00E3785D"/>
    <w:rsid w:val="00E37B12"/>
    <w:rsid w:val="00E40C58"/>
    <w:rsid w:val="00E41F6B"/>
    <w:rsid w:val="00E427FA"/>
    <w:rsid w:val="00E42B60"/>
    <w:rsid w:val="00E42C41"/>
    <w:rsid w:val="00E43188"/>
    <w:rsid w:val="00E43F6E"/>
    <w:rsid w:val="00E440AC"/>
    <w:rsid w:val="00E44C15"/>
    <w:rsid w:val="00E454DD"/>
    <w:rsid w:val="00E45EC3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3AB6"/>
    <w:rsid w:val="00E64D6C"/>
    <w:rsid w:val="00E653EB"/>
    <w:rsid w:val="00E65A23"/>
    <w:rsid w:val="00E65B39"/>
    <w:rsid w:val="00E65E3B"/>
    <w:rsid w:val="00E67784"/>
    <w:rsid w:val="00E7090F"/>
    <w:rsid w:val="00E71B5C"/>
    <w:rsid w:val="00E71D12"/>
    <w:rsid w:val="00E72AE5"/>
    <w:rsid w:val="00E765C9"/>
    <w:rsid w:val="00E77405"/>
    <w:rsid w:val="00E77C68"/>
    <w:rsid w:val="00E77F29"/>
    <w:rsid w:val="00E80984"/>
    <w:rsid w:val="00E81A76"/>
    <w:rsid w:val="00E81F9F"/>
    <w:rsid w:val="00E825A7"/>
    <w:rsid w:val="00E825F0"/>
    <w:rsid w:val="00E85BB3"/>
    <w:rsid w:val="00E87161"/>
    <w:rsid w:val="00E87192"/>
    <w:rsid w:val="00E903B5"/>
    <w:rsid w:val="00E906C0"/>
    <w:rsid w:val="00E91D9B"/>
    <w:rsid w:val="00E91F23"/>
    <w:rsid w:val="00E924A8"/>
    <w:rsid w:val="00E92CD0"/>
    <w:rsid w:val="00E9389B"/>
    <w:rsid w:val="00E95D43"/>
    <w:rsid w:val="00E964FF"/>
    <w:rsid w:val="00E97AAA"/>
    <w:rsid w:val="00EA013B"/>
    <w:rsid w:val="00EA0567"/>
    <w:rsid w:val="00EA2905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27BF"/>
    <w:rsid w:val="00EB3179"/>
    <w:rsid w:val="00EB4B68"/>
    <w:rsid w:val="00EB4EAF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D07AA"/>
    <w:rsid w:val="00ED0F91"/>
    <w:rsid w:val="00ED0FE8"/>
    <w:rsid w:val="00ED103F"/>
    <w:rsid w:val="00ED376B"/>
    <w:rsid w:val="00ED3E8C"/>
    <w:rsid w:val="00ED4414"/>
    <w:rsid w:val="00ED44E5"/>
    <w:rsid w:val="00ED550A"/>
    <w:rsid w:val="00ED633C"/>
    <w:rsid w:val="00EE45A5"/>
    <w:rsid w:val="00EE4644"/>
    <w:rsid w:val="00EE7B03"/>
    <w:rsid w:val="00EF0BB4"/>
    <w:rsid w:val="00EF2B28"/>
    <w:rsid w:val="00EF4B3C"/>
    <w:rsid w:val="00EF4F2D"/>
    <w:rsid w:val="00EF59F5"/>
    <w:rsid w:val="00EF60E2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B72"/>
    <w:rsid w:val="00F31B59"/>
    <w:rsid w:val="00F32B70"/>
    <w:rsid w:val="00F3330B"/>
    <w:rsid w:val="00F33563"/>
    <w:rsid w:val="00F341B1"/>
    <w:rsid w:val="00F35C48"/>
    <w:rsid w:val="00F36103"/>
    <w:rsid w:val="00F364D4"/>
    <w:rsid w:val="00F406CA"/>
    <w:rsid w:val="00F410A6"/>
    <w:rsid w:val="00F418B9"/>
    <w:rsid w:val="00F41C4F"/>
    <w:rsid w:val="00F423C4"/>
    <w:rsid w:val="00F43EE8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08B3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D45"/>
    <w:rsid w:val="00F955FF"/>
    <w:rsid w:val="00F96833"/>
    <w:rsid w:val="00F96D70"/>
    <w:rsid w:val="00F97288"/>
    <w:rsid w:val="00F9732B"/>
    <w:rsid w:val="00F97D56"/>
    <w:rsid w:val="00FA0800"/>
    <w:rsid w:val="00FA1833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7C2"/>
    <w:rsid w:val="00FB7104"/>
    <w:rsid w:val="00FB7A8B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C7FE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1921C-7C7D-4DCE-98FE-166B5602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4422</Words>
  <Characters>25206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8</cp:revision>
  <cp:lastPrinted>2021-07-09T08:26:00Z</cp:lastPrinted>
  <dcterms:created xsi:type="dcterms:W3CDTF">2021-07-21T18:18:00Z</dcterms:created>
  <dcterms:modified xsi:type="dcterms:W3CDTF">2021-07-21T18:53:00Z</dcterms:modified>
</cp:coreProperties>
</file>