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0D720C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F4B11">
        <w:rPr>
          <w:b/>
          <w:sz w:val="26"/>
          <w:szCs w:val="26"/>
          <w:u w:val="single"/>
        </w:rPr>
        <w:t>0</w:t>
      </w:r>
      <w:r w:rsidR="009610E0">
        <w:rPr>
          <w:b/>
          <w:sz w:val="26"/>
          <w:szCs w:val="26"/>
          <w:u w:val="single"/>
        </w:rPr>
        <w:t>6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0D720C" w:rsidRDefault="000D720C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0D720C" w:rsidRDefault="000D720C" w:rsidP="000D720C">
      <w:pPr>
        <w:rPr>
          <w:sz w:val="26"/>
          <w:szCs w:val="26"/>
        </w:rPr>
      </w:pPr>
    </w:p>
    <w:p w:rsidR="000D720C" w:rsidRDefault="000D720C" w:rsidP="000D720C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color w:val="000000" w:themeColor="text1"/>
          <w:lang w:eastAsia="en-US"/>
        </w:rPr>
      </w:pPr>
      <w:r w:rsidRPr="000D720C">
        <w:rPr>
          <w:rFonts w:eastAsiaTheme="minorHAnsi"/>
          <w:color w:val="000000" w:themeColor="text1"/>
          <w:lang w:eastAsia="en-US"/>
        </w:rPr>
        <w:t>Проект на решение относно назначаване на съставите на СИК и утвърждаване списъка на резервните членове в община Разград в изборите за народни представители на 27 октомври 2024 г.;</w:t>
      </w:r>
    </w:p>
    <w:p w:rsidR="000D720C" w:rsidRDefault="000D720C" w:rsidP="000D720C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color w:val="000000" w:themeColor="text1"/>
          <w:lang w:eastAsia="en-US"/>
        </w:rPr>
      </w:pPr>
      <w:r w:rsidRPr="000D720C">
        <w:rPr>
          <w:rFonts w:eastAsiaTheme="minorHAnsi"/>
          <w:color w:val="000000" w:themeColor="text1"/>
          <w:lang w:eastAsia="en-US"/>
        </w:rPr>
        <w:t>Проект на решение относно промени в съставите на СИК на територията на Община Исперих от квотата на коалиция „ГЕРБ-СДС“, назначени за произвеждане на изборите за народни представители на 27 октомври 2024 г.</w:t>
      </w:r>
    </w:p>
    <w:p w:rsidR="000D720C" w:rsidRPr="000D720C" w:rsidRDefault="000D720C" w:rsidP="000D720C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color w:val="000000" w:themeColor="text1"/>
          <w:lang w:eastAsia="en-US"/>
        </w:rPr>
      </w:pPr>
      <w:r w:rsidRPr="000D720C">
        <w:rPr>
          <w:rFonts w:eastAsiaTheme="minorHAnsi"/>
          <w:color w:val="000000" w:themeColor="text1"/>
          <w:lang w:eastAsia="en-US"/>
        </w:rPr>
        <w:t>Проект на решение относно</w:t>
      </w:r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промени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в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съставите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СИК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територията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Община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r w:rsidRPr="000D720C">
        <w:rPr>
          <w:rFonts w:eastAsiaTheme="minorHAnsi"/>
          <w:color w:val="333333"/>
          <w:lang w:eastAsia="en-US"/>
        </w:rPr>
        <w:t>Завет</w:t>
      </w:r>
      <w:r w:rsidRPr="000D720C">
        <w:rPr>
          <w:rFonts w:eastAsiaTheme="minorHAnsi"/>
          <w:color w:val="333333"/>
          <w:lang w:val="en-US" w:eastAsia="en-US"/>
        </w:rPr>
        <w:t xml:space="preserve"> </w:t>
      </w:r>
      <w:r w:rsidRPr="000D720C">
        <w:rPr>
          <w:rFonts w:eastAsiaTheme="minorHAnsi"/>
          <w:color w:val="333333"/>
          <w:lang w:eastAsia="en-US"/>
        </w:rPr>
        <w:t xml:space="preserve">и Община Цар Калоян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от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квотата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r w:rsidRPr="000D720C">
        <w:rPr>
          <w:rFonts w:eastAsiaTheme="minorHAnsi"/>
          <w:color w:val="333333"/>
          <w:lang w:eastAsia="en-US"/>
        </w:rPr>
        <w:t>политическа партия</w:t>
      </w:r>
      <w:r w:rsidRPr="000D720C">
        <w:rPr>
          <w:rFonts w:eastAsiaTheme="minorHAnsi"/>
          <w:color w:val="333333"/>
          <w:lang w:val="en-US" w:eastAsia="en-US"/>
        </w:rPr>
        <w:t xml:space="preserve"> „</w:t>
      </w:r>
      <w:r w:rsidRPr="000D720C">
        <w:rPr>
          <w:rFonts w:eastAsiaTheme="minorHAnsi"/>
          <w:color w:val="333333"/>
          <w:lang w:eastAsia="en-US"/>
        </w:rPr>
        <w:t>Възраждане</w:t>
      </w:r>
      <w:r w:rsidRPr="000D720C">
        <w:rPr>
          <w:rFonts w:eastAsiaTheme="minorHAnsi"/>
          <w:color w:val="333333"/>
          <w:lang w:val="en-US" w:eastAsia="en-US"/>
        </w:rPr>
        <w:t xml:space="preserve">“,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назначени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за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произвеждане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изборите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за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народни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представители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27 </w:t>
      </w:r>
      <w:r w:rsidRPr="000D720C">
        <w:rPr>
          <w:rFonts w:eastAsiaTheme="minorHAnsi"/>
          <w:color w:val="333333"/>
          <w:lang w:eastAsia="en-US"/>
        </w:rPr>
        <w:t>октомври</w:t>
      </w:r>
      <w:r w:rsidRPr="000D720C">
        <w:rPr>
          <w:rFonts w:eastAsiaTheme="minorHAnsi"/>
          <w:color w:val="333333"/>
          <w:lang w:val="en-US" w:eastAsia="en-US"/>
        </w:rPr>
        <w:t xml:space="preserve"> 2024 г.</w:t>
      </w:r>
    </w:p>
    <w:p w:rsidR="000D720C" w:rsidRPr="000D720C" w:rsidRDefault="000D720C" w:rsidP="000D720C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color w:val="000000" w:themeColor="text1"/>
          <w:lang w:eastAsia="en-US"/>
        </w:rPr>
      </w:pPr>
      <w:r w:rsidRPr="000D720C">
        <w:rPr>
          <w:rFonts w:eastAsiaTheme="minorHAnsi"/>
          <w:color w:val="000000" w:themeColor="text1"/>
          <w:lang w:eastAsia="en-US"/>
        </w:rPr>
        <w:t xml:space="preserve">Проект на решение относно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промени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в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съставите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СИК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територията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Община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r w:rsidRPr="000D720C">
        <w:rPr>
          <w:rFonts w:eastAsiaTheme="minorHAnsi"/>
          <w:color w:val="333333"/>
          <w:lang w:eastAsia="en-US"/>
        </w:rPr>
        <w:t>Кубрат</w:t>
      </w:r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от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квотата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r w:rsidRPr="000D720C">
        <w:rPr>
          <w:rFonts w:eastAsiaTheme="minorHAnsi"/>
          <w:color w:val="333333"/>
          <w:lang w:eastAsia="en-US"/>
        </w:rPr>
        <w:t>политическа партия</w:t>
      </w:r>
      <w:r w:rsidRPr="000D720C">
        <w:rPr>
          <w:rFonts w:eastAsiaTheme="minorHAnsi"/>
          <w:color w:val="333333"/>
          <w:lang w:val="en-US" w:eastAsia="en-US"/>
        </w:rPr>
        <w:t xml:space="preserve"> „</w:t>
      </w:r>
      <w:r w:rsidRPr="000D720C">
        <w:rPr>
          <w:rFonts w:eastAsiaTheme="minorHAnsi"/>
          <w:color w:val="333333"/>
          <w:lang w:eastAsia="en-US"/>
        </w:rPr>
        <w:t>ИМА ТАКЪВ НАРОД</w:t>
      </w:r>
      <w:r w:rsidRPr="000D720C">
        <w:rPr>
          <w:rFonts w:eastAsiaTheme="minorHAnsi"/>
          <w:color w:val="333333"/>
          <w:lang w:val="en-US" w:eastAsia="en-US"/>
        </w:rPr>
        <w:t xml:space="preserve"> “,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назначени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за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произвеждане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изборите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за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народни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представители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</w:t>
      </w:r>
      <w:proofErr w:type="spellStart"/>
      <w:r w:rsidRPr="000D720C">
        <w:rPr>
          <w:rFonts w:eastAsiaTheme="minorHAnsi"/>
          <w:color w:val="333333"/>
          <w:lang w:val="en-US" w:eastAsia="en-US"/>
        </w:rPr>
        <w:t>на</w:t>
      </w:r>
      <w:proofErr w:type="spellEnd"/>
      <w:r w:rsidRPr="000D720C">
        <w:rPr>
          <w:rFonts w:eastAsiaTheme="minorHAnsi"/>
          <w:color w:val="333333"/>
          <w:lang w:val="en-US" w:eastAsia="en-US"/>
        </w:rPr>
        <w:t xml:space="preserve"> 27 </w:t>
      </w:r>
      <w:r w:rsidRPr="000D720C">
        <w:rPr>
          <w:rFonts w:eastAsiaTheme="minorHAnsi"/>
          <w:color w:val="333333"/>
          <w:lang w:eastAsia="en-US"/>
        </w:rPr>
        <w:t>октомври</w:t>
      </w:r>
      <w:r w:rsidRPr="000D720C">
        <w:rPr>
          <w:rFonts w:eastAsiaTheme="minorHAnsi"/>
          <w:color w:val="333333"/>
          <w:lang w:val="en-US" w:eastAsia="en-US"/>
        </w:rPr>
        <w:t xml:space="preserve"> 2024 г.</w:t>
      </w:r>
    </w:p>
    <w:p w:rsidR="000D720C" w:rsidRPr="000D720C" w:rsidRDefault="000D720C" w:rsidP="000D720C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color w:val="000000" w:themeColor="text1"/>
          <w:lang w:eastAsia="en-US"/>
        </w:rPr>
      </w:pPr>
      <w:bookmarkStart w:id="0" w:name="_GoBack"/>
      <w:bookmarkEnd w:id="0"/>
      <w:r w:rsidRPr="000D720C">
        <w:rPr>
          <w:rFonts w:eastAsiaTheme="minorHAnsi"/>
          <w:color w:val="000000" w:themeColor="text1"/>
          <w:lang w:eastAsia="en-US"/>
        </w:rPr>
        <w:t>Разни.</w:t>
      </w:r>
    </w:p>
    <w:p w:rsidR="00217C11" w:rsidRPr="000D720C" w:rsidRDefault="00217C11" w:rsidP="000D720C">
      <w:pPr>
        <w:tabs>
          <w:tab w:val="left" w:pos="1878"/>
        </w:tabs>
        <w:rPr>
          <w:sz w:val="26"/>
          <w:szCs w:val="26"/>
        </w:rPr>
      </w:pPr>
    </w:p>
    <w:sectPr w:rsidR="00217C11" w:rsidRPr="000D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A74FA"/>
    <w:rsid w:val="00217C11"/>
    <w:rsid w:val="00220B9C"/>
    <w:rsid w:val="00263DC7"/>
    <w:rsid w:val="002A15D4"/>
    <w:rsid w:val="002E1D48"/>
    <w:rsid w:val="00372C89"/>
    <w:rsid w:val="003C2068"/>
    <w:rsid w:val="006805DB"/>
    <w:rsid w:val="00763831"/>
    <w:rsid w:val="00772061"/>
    <w:rsid w:val="009610E0"/>
    <w:rsid w:val="00C17C69"/>
    <w:rsid w:val="00CE6A3A"/>
    <w:rsid w:val="00EB491E"/>
    <w:rsid w:val="00EF7A9B"/>
    <w:rsid w:val="00F60174"/>
    <w:rsid w:val="00F91B0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F5855C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4</cp:revision>
  <cp:lastPrinted>2024-09-30T14:39:00Z</cp:lastPrinted>
  <dcterms:created xsi:type="dcterms:W3CDTF">2024-10-02T13:58:00Z</dcterms:created>
  <dcterms:modified xsi:type="dcterms:W3CDTF">2024-10-06T13:41:00Z</dcterms:modified>
</cp:coreProperties>
</file>