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F" w:rsidRPr="00F91B0E" w:rsidRDefault="003C2068" w:rsidP="00F91B0E">
      <w:pPr>
        <w:pStyle w:val="resh-title"/>
        <w:jc w:val="center"/>
        <w:rPr>
          <w:sz w:val="32"/>
          <w:szCs w:val="32"/>
        </w:rPr>
      </w:pPr>
      <w:r w:rsidRPr="003C2068">
        <w:rPr>
          <w:b/>
          <w:sz w:val="28"/>
          <w:szCs w:val="28"/>
        </w:rPr>
        <w:t xml:space="preserve">РАЙОННА ИЗБИРАТЕЛНА КОМИСИЯ </w:t>
      </w:r>
      <w:r w:rsidRPr="003C2068">
        <w:rPr>
          <w:b/>
          <w:sz w:val="28"/>
          <w:szCs w:val="28"/>
        </w:rPr>
        <w:br/>
        <w:t>В ОСЕМНАДЕСЕТИ ИЗБОРЕН РАЙОН - РАЗГРАДСКИ</w:t>
      </w:r>
      <w:r w:rsidR="00A83B25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0F4E2F" w:rsidRDefault="000F4E2F" w:rsidP="00F91B0E">
      <w:pPr>
        <w:ind w:firstLine="708"/>
        <w:jc w:val="center"/>
        <w:rPr>
          <w:b/>
          <w:sz w:val="26"/>
          <w:szCs w:val="26"/>
          <w:u w:val="single"/>
        </w:rPr>
      </w:pPr>
      <w:r w:rsidRPr="00546627">
        <w:rPr>
          <w:b/>
          <w:sz w:val="26"/>
          <w:szCs w:val="26"/>
          <w:u w:val="single"/>
        </w:rPr>
        <w:t xml:space="preserve">Проект </w:t>
      </w:r>
      <w:r>
        <w:rPr>
          <w:b/>
          <w:sz w:val="26"/>
          <w:szCs w:val="26"/>
          <w:u w:val="single"/>
        </w:rPr>
        <w:t xml:space="preserve">за дневен ред на </w:t>
      </w:r>
      <w:r w:rsidR="0002464F">
        <w:rPr>
          <w:b/>
          <w:sz w:val="26"/>
          <w:szCs w:val="26"/>
          <w:u w:val="single"/>
        </w:rPr>
        <w:t>2</w:t>
      </w:r>
      <w:r w:rsidR="00877A37">
        <w:rPr>
          <w:b/>
          <w:sz w:val="26"/>
          <w:szCs w:val="26"/>
          <w:u w:val="single"/>
          <w:lang w:val="en-US"/>
        </w:rPr>
        <w:t>7</w:t>
      </w:r>
      <w:r w:rsidR="00FF4B11">
        <w:rPr>
          <w:b/>
          <w:sz w:val="26"/>
          <w:szCs w:val="26"/>
          <w:u w:val="single"/>
        </w:rPr>
        <w:t>.10</w:t>
      </w:r>
      <w:r>
        <w:rPr>
          <w:b/>
          <w:sz w:val="26"/>
          <w:szCs w:val="26"/>
          <w:u w:val="single"/>
        </w:rPr>
        <w:t>.2024</w:t>
      </w:r>
      <w:r w:rsidRPr="00546627">
        <w:rPr>
          <w:b/>
          <w:sz w:val="26"/>
          <w:szCs w:val="26"/>
          <w:u w:val="single"/>
        </w:rPr>
        <w:t xml:space="preserve"> г.</w:t>
      </w:r>
    </w:p>
    <w:p w:rsidR="00E03DBF" w:rsidRDefault="00E03DBF" w:rsidP="00F91B0E">
      <w:pPr>
        <w:ind w:firstLine="708"/>
        <w:jc w:val="center"/>
        <w:rPr>
          <w:b/>
          <w:sz w:val="26"/>
          <w:szCs w:val="26"/>
          <w:u w:val="single"/>
        </w:rPr>
      </w:pPr>
    </w:p>
    <w:p w:rsidR="00877A37" w:rsidRDefault="00877A37" w:rsidP="00877A37">
      <w:pPr>
        <w:pStyle w:val="a3"/>
        <w:numPr>
          <w:ilvl w:val="0"/>
          <w:numId w:val="5"/>
        </w:numPr>
        <w:spacing w:after="160" w:line="259" w:lineRule="auto"/>
        <w:rPr>
          <w:color w:val="000000" w:themeColor="text1"/>
        </w:rPr>
      </w:pPr>
      <w:r w:rsidRPr="0019012F">
        <w:rPr>
          <w:color w:val="000000" w:themeColor="text1"/>
        </w:rPr>
        <w:t>Промени в съставите на СИК на територията на Община Исперих от квотата на политическа партия „ИМА ТАКЪВ НАРОД“, назначени за произвеждане на изборите за народни представители на 27 октомври 2024 г.</w:t>
      </w:r>
    </w:p>
    <w:p w:rsidR="00877A37" w:rsidRDefault="00877A37" w:rsidP="00877A37">
      <w:pPr>
        <w:pStyle w:val="a3"/>
        <w:numPr>
          <w:ilvl w:val="0"/>
          <w:numId w:val="5"/>
        </w:numPr>
        <w:spacing w:after="160" w:line="259" w:lineRule="auto"/>
        <w:rPr>
          <w:color w:val="000000" w:themeColor="text1"/>
        </w:rPr>
      </w:pPr>
      <w:r w:rsidRPr="00FE1E4A">
        <w:rPr>
          <w:color w:val="000000" w:themeColor="text1"/>
        </w:rPr>
        <w:t>Приемане на оперативен план за организацията на работата на Районната избирателна комисия – Разград и приемането на изборните книжа и материали от секционните избирателни комисии за произвеждането на изборите за народни представители на 27 октомври 2024 г.</w:t>
      </w:r>
    </w:p>
    <w:p w:rsidR="00E03DBF" w:rsidRPr="00A83B25" w:rsidRDefault="00A83B25" w:rsidP="003E7F18">
      <w:pPr>
        <w:pStyle w:val="a3"/>
        <w:numPr>
          <w:ilvl w:val="0"/>
          <w:numId w:val="5"/>
        </w:numPr>
        <w:shd w:val="clear" w:color="auto" w:fill="FFFFFF"/>
        <w:spacing w:before="100" w:beforeAutospacing="1" w:after="150" w:afterAutospacing="1" w:line="259" w:lineRule="auto"/>
        <w:jc w:val="both"/>
        <w:rPr>
          <w:sz w:val="26"/>
          <w:szCs w:val="26"/>
        </w:rPr>
      </w:pPr>
      <w:r w:rsidRPr="00A83B25">
        <w:rPr>
          <w:color w:val="000000" w:themeColor="text1"/>
        </w:rPr>
        <w:t>Текущи</w:t>
      </w:r>
      <w:bookmarkStart w:id="0" w:name="_GoBack"/>
      <w:bookmarkEnd w:id="0"/>
    </w:p>
    <w:sectPr w:rsidR="00E03DBF" w:rsidRPr="00A83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0978"/>
    <w:multiLevelType w:val="hybridMultilevel"/>
    <w:tmpl w:val="7A08E2A0"/>
    <w:lvl w:ilvl="0" w:tplc="B438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798"/>
    <w:multiLevelType w:val="hybridMultilevel"/>
    <w:tmpl w:val="E57E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153CD"/>
    <w:multiLevelType w:val="hybridMultilevel"/>
    <w:tmpl w:val="23026A66"/>
    <w:lvl w:ilvl="0" w:tplc="5862FB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DC81C66"/>
    <w:multiLevelType w:val="hybridMultilevel"/>
    <w:tmpl w:val="C2688026"/>
    <w:lvl w:ilvl="0" w:tplc="BF0E330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DE11B77"/>
    <w:multiLevelType w:val="hybridMultilevel"/>
    <w:tmpl w:val="92900C52"/>
    <w:lvl w:ilvl="0" w:tplc="1E6A4F1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36"/>
    <w:rsid w:val="0002464F"/>
    <w:rsid w:val="00094CD0"/>
    <w:rsid w:val="000D720C"/>
    <w:rsid w:val="000E74C3"/>
    <w:rsid w:val="000F4E2F"/>
    <w:rsid w:val="00123136"/>
    <w:rsid w:val="00123A3E"/>
    <w:rsid w:val="001728B2"/>
    <w:rsid w:val="001A53A1"/>
    <w:rsid w:val="001A74FA"/>
    <w:rsid w:val="00217C11"/>
    <w:rsid w:val="00220B9C"/>
    <w:rsid w:val="00263DC7"/>
    <w:rsid w:val="002A15D4"/>
    <w:rsid w:val="002E1D48"/>
    <w:rsid w:val="003101FA"/>
    <w:rsid w:val="00364531"/>
    <w:rsid w:val="00372C89"/>
    <w:rsid w:val="003C2068"/>
    <w:rsid w:val="00442E98"/>
    <w:rsid w:val="0048038A"/>
    <w:rsid w:val="004A1389"/>
    <w:rsid w:val="00542C6C"/>
    <w:rsid w:val="006805DB"/>
    <w:rsid w:val="00763831"/>
    <w:rsid w:val="00772061"/>
    <w:rsid w:val="00774D55"/>
    <w:rsid w:val="007E0099"/>
    <w:rsid w:val="00815CFD"/>
    <w:rsid w:val="00877A37"/>
    <w:rsid w:val="009610E0"/>
    <w:rsid w:val="00A83B25"/>
    <w:rsid w:val="00C17C69"/>
    <w:rsid w:val="00C75FBB"/>
    <w:rsid w:val="00CC2E1E"/>
    <w:rsid w:val="00CE6A3A"/>
    <w:rsid w:val="00E03DBF"/>
    <w:rsid w:val="00EB491E"/>
    <w:rsid w:val="00EF7A9B"/>
    <w:rsid w:val="00F205FB"/>
    <w:rsid w:val="00F60174"/>
    <w:rsid w:val="00F81959"/>
    <w:rsid w:val="00F91B0E"/>
    <w:rsid w:val="00FB49DD"/>
    <w:rsid w:val="00FF44C6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B461A"/>
  <w15:chartTrackingRefBased/>
  <w15:docId w15:val="{167CC33B-5F5C-4858-89AD-466F6A1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F"/>
    <w:pPr>
      <w:ind w:left="720"/>
      <w:contextualSpacing/>
    </w:pPr>
  </w:style>
  <w:style w:type="paragraph" w:customStyle="1" w:styleId="resh-title">
    <w:name w:val="resh-title"/>
    <w:basedOn w:val="a"/>
    <w:rsid w:val="000F4E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F4E2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4E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4E2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339549F-0066-4DCD-B0BB-81ADFAE9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3</cp:revision>
  <cp:lastPrinted>2024-10-25T16:01:00Z</cp:lastPrinted>
  <dcterms:created xsi:type="dcterms:W3CDTF">2024-10-27T10:14:00Z</dcterms:created>
  <dcterms:modified xsi:type="dcterms:W3CDTF">2024-10-27T10:15:00Z</dcterms:modified>
</cp:coreProperties>
</file>