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3AC" w:rsidRPr="00357434" w:rsidRDefault="00C203AC" w:rsidP="00C203AC">
      <w:pPr>
        <w:spacing w:after="0" w:line="360" w:lineRule="auto"/>
        <w:jc w:val="center"/>
        <w:rPr>
          <w:rFonts w:ascii="Times New Roman" w:hAnsi="Times New Roman" w:cs="Times New Roman"/>
          <w:b/>
          <w:color w:val="000000" w:themeColor="text1"/>
          <w:szCs w:val="24"/>
          <w:lang w:val="bg-BG"/>
        </w:rPr>
      </w:pPr>
      <w:r w:rsidRPr="00357434">
        <w:rPr>
          <w:rFonts w:ascii="Times New Roman" w:hAnsi="Times New Roman" w:cs="Times New Roman"/>
          <w:b/>
          <w:color w:val="000000" w:themeColor="text1"/>
          <w:lang w:val="bg-BG"/>
        </w:rPr>
        <w:t>РАЙОННА ИЗБИРАТЕЛНА КОМИСИЯ В ОСЕМНАДЕСЕТИ ИЗБОРЕН РАЙОН - РАЗГРАДСКИ</w:t>
      </w:r>
      <w:r w:rsidR="004A3E51">
        <w:rPr>
          <w:rFonts w:ascii="Times New Roman" w:hAnsi="Times New Roman" w:cs="Times New Roman"/>
          <w:b/>
          <w:color w:val="000000" w:themeColor="text1"/>
          <w:szCs w:val="24"/>
          <w:lang w:val="bg-BG"/>
        </w:rPr>
        <w:pict>
          <v:rect id="_x0000_i1025" style="width:0;height:1.5pt" o:hralign="center" o:hrstd="t" o:hr="t" fillcolor="#a0a0a0" stroked="f"/>
        </w:pict>
      </w:r>
    </w:p>
    <w:p w:rsidR="00B725CE" w:rsidRDefault="00B725CE" w:rsidP="00B725CE">
      <w:pPr>
        <w:spacing w:after="120"/>
        <w:jc w:val="center"/>
        <w:rPr>
          <w:rFonts w:ascii="Times New Roman" w:hAnsi="Times New Roman" w:cs="Times New Roman"/>
          <w:b/>
          <w:sz w:val="24"/>
          <w:szCs w:val="24"/>
          <w:lang w:val="bg-BG"/>
        </w:rPr>
      </w:pPr>
    </w:p>
    <w:p w:rsidR="00C203AC" w:rsidRPr="00357434" w:rsidRDefault="00C203AC" w:rsidP="00B725CE">
      <w:pPr>
        <w:spacing w:after="120"/>
        <w:jc w:val="center"/>
        <w:rPr>
          <w:rFonts w:ascii="Times New Roman" w:hAnsi="Times New Roman" w:cs="Times New Roman"/>
          <w:b/>
          <w:sz w:val="24"/>
          <w:szCs w:val="24"/>
          <w:lang w:val="bg-BG"/>
        </w:rPr>
      </w:pPr>
      <w:r w:rsidRPr="00357434">
        <w:rPr>
          <w:rFonts w:ascii="Times New Roman" w:hAnsi="Times New Roman" w:cs="Times New Roman"/>
          <w:b/>
          <w:sz w:val="24"/>
          <w:szCs w:val="24"/>
          <w:lang w:val="bg-BG"/>
        </w:rPr>
        <w:t>ПРОТОКОЛ</w:t>
      </w:r>
    </w:p>
    <w:p w:rsidR="00C203AC" w:rsidRPr="00357434" w:rsidRDefault="00C203AC" w:rsidP="00B725CE">
      <w:pPr>
        <w:spacing w:after="120"/>
        <w:jc w:val="center"/>
        <w:rPr>
          <w:rFonts w:ascii="Times New Roman" w:hAnsi="Times New Roman" w:cs="Times New Roman"/>
          <w:b/>
          <w:sz w:val="24"/>
          <w:szCs w:val="24"/>
          <w:lang w:val="bg-BG"/>
        </w:rPr>
      </w:pPr>
      <w:r w:rsidRPr="00357434">
        <w:rPr>
          <w:rFonts w:ascii="Times New Roman" w:hAnsi="Times New Roman" w:cs="Times New Roman"/>
          <w:b/>
          <w:sz w:val="24"/>
          <w:szCs w:val="24"/>
          <w:lang w:val="bg-BG"/>
        </w:rPr>
        <w:t xml:space="preserve">№ 22-НС </w:t>
      </w:r>
    </w:p>
    <w:p w:rsidR="00C203AC" w:rsidRPr="00357434" w:rsidRDefault="00C203AC" w:rsidP="00C203AC">
      <w:pPr>
        <w:spacing w:after="0"/>
        <w:jc w:val="center"/>
        <w:rPr>
          <w:rFonts w:ascii="Times New Roman" w:hAnsi="Times New Roman" w:cs="Times New Roman"/>
          <w:b/>
          <w:sz w:val="24"/>
          <w:szCs w:val="24"/>
          <w:lang w:val="bg-BG"/>
        </w:rPr>
      </w:pPr>
      <w:r w:rsidRPr="00357434">
        <w:rPr>
          <w:rFonts w:ascii="Times New Roman" w:hAnsi="Times New Roman" w:cs="Times New Roman"/>
          <w:b/>
          <w:sz w:val="24"/>
          <w:szCs w:val="24"/>
          <w:lang w:val="bg-BG"/>
        </w:rPr>
        <w:t>гр. Разград, 06.11.2024 г.</w:t>
      </w:r>
    </w:p>
    <w:p w:rsidR="00C203AC" w:rsidRPr="00357434" w:rsidRDefault="00C203AC" w:rsidP="00C203AC">
      <w:pPr>
        <w:spacing w:after="0"/>
        <w:jc w:val="both"/>
        <w:rPr>
          <w:rFonts w:ascii="Times New Roman" w:hAnsi="Times New Roman" w:cs="Times New Roman"/>
          <w:sz w:val="24"/>
          <w:szCs w:val="24"/>
          <w:lang w:val="bg-BG"/>
        </w:rPr>
      </w:pPr>
    </w:p>
    <w:p w:rsidR="00C203AC" w:rsidRPr="00357434" w:rsidRDefault="00C203AC" w:rsidP="00C203AC">
      <w:pPr>
        <w:spacing w:after="0"/>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ab/>
        <w:t>Днес, 06.11.2024 г., от 17:</w:t>
      </w:r>
      <w:r w:rsidR="00357434">
        <w:rPr>
          <w:rFonts w:ascii="Times New Roman" w:hAnsi="Times New Roman" w:cs="Times New Roman"/>
          <w:sz w:val="24"/>
          <w:szCs w:val="24"/>
          <w:lang w:val="bg-BG"/>
        </w:rPr>
        <w:t>00</w:t>
      </w:r>
      <w:r w:rsidRPr="00357434">
        <w:rPr>
          <w:rFonts w:ascii="Times New Roman" w:hAnsi="Times New Roman" w:cs="Times New Roman"/>
          <w:sz w:val="24"/>
          <w:szCs w:val="24"/>
          <w:lang w:val="bg-BG"/>
        </w:rPr>
        <w:t xml:space="preserve"> часа, в стая №108, в административната сграда на Община Разград с адрес: гр. Разград, бул. „Бели Лом“ № 37А, на основание Решение № 3628-НС от 6 септември 2024 г. и Решение № 3651- НС от 09.09.2024 год.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се събра на свое заседание свикано от Председателя на РИК-Разград, в следния състав:</w:t>
      </w:r>
    </w:p>
    <w:p w:rsidR="00C203AC" w:rsidRPr="00357434" w:rsidRDefault="00C203AC" w:rsidP="00C203AC">
      <w:pPr>
        <w:spacing w:after="0"/>
        <w:jc w:val="both"/>
        <w:rPr>
          <w:rFonts w:ascii="Times New Roman" w:hAnsi="Times New Roman" w:cs="Times New Roman"/>
          <w:sz w:val="24"/>
          <w:szCs w:val="24"/>
          <w:lang w:val="bg-BG"/>
        </w:rPr>
      </w:pPr>
    </w:p>
    <w:p w:rsidR="00C203AC" w:rsidRPr="00357434" w:rsidRDefault="00C203AC" w:rsidP="004F70BC">
      <w:pPr>
        <w:spacing w:after="6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 xml:space="preserve">ПРЕДСЕДАТЕЛ: Виктор Милчев Викторов </w:t>
      </w:r>
    </w:p>
    <w:p w:rsidR="00C203AC" w:rsidRPr="00357434" w:rsidRDefault="00C203AC" w:rsidP="004F70BC">
      <w:pPr>
        <w:spacing w:after="6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 xml:space="preserve">ЗАМ.-ПРЕДСЕДАТЕЛ: Жоро Михайлов Чобанов </w:t>
      </w:r>
    </w:p>
    <w:p w:rsidR="00C203AC" w:rsidRPr="00357434" w:rsidRDefault="00C203AC" w:rsidP="004F70BC">
      <w:pPr>
        <w:spacing w:after="6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 Албена Тодорова Тодорова-Йорданова</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szCs w:val="24"/>
          <w:lang w:val="bg-BG"/>
        </w:rPr>
        <w:t>ЗАМ.-ПРЕДСЕДАТЕЛ:</w:t>
      </w:r>
      <w:r w:rsidRPr="00357434">
        <w:rPr>
          <w:rFonts w:ascii="Times New Roman" w:hAnsi="Times New Roman" w:cs="Times New Roman"/>
          <w:sz w:val="21"/>
          <w:szCs w:val="21"/>
          <w:shd w:val="clear" w:color="auto" w:fill="FFFFFF"/>
          <w:lang w:val="bg-BG"/>
        </w:rPr>
        <w:t xml:space="preserve"> </w:t>
      </w:r>
      <w:r w:rsidRPr="00357434">
        <w:rPr>
          <w:rFonts w:ascii="Times New Roman" w:hAnsi="Times New Roman" w:cs="Times New Roman"/>
          <w:sz w:val="24"/>
          <w:lang w:val="bg-BG"/>
        </w:rPr>
        <w:t>Силвия Наскова Великова</w:t>
      </w:r>
    </w:p>
    <w:p w:rsidR="00C203AC" w:rsidRPr="00357434" w:rsidRDefault="00C203AC" w:rsidP="004F70BC">
      <w:pPr>
        <w:spacing w:after="6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 xml:space="preserve">ЗАМ.-ПРЕДСЕДАТЕЛ: </w:t>
      </w:r>
      <w:r w:rsidRPr="00357434">
        <w:rPr>
          <w:rFonts w:ascii="Times New Roman" w:hAnsi="Times New Roman" w:cs="Times New Roman"/>
          <w:sz w:val="24"/>
          <w:lang w:val="bg-BG"/>
        </w:rPr>
        <w:t>Диана Василева Кирилова</w:t>
      </w:r>
    </w:p>
    <w:p w:rsidR="00C203AC" w:rsidRPr="00357434" w:rsidRDefault="00C203AC" w:rsidP="004F70BC">
      <w:pPr>
        <w:spacing w:after="6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СЕКРЕТАР: Айджин Джевдет Азис</w:t>
      </w:r>
    </w:p>
    <w:p w:rsidR="00C203AC" w:rsidRPr="00357434" w:rsidRDefault="00C203AC" w:rsidP="004F70BC">
      <w:pPr>
        <w:spacing w:after="6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ЧЛЕНОВЕ:</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Памела Венциславова Мичева;</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 xml:space="preserve">Павлина Иванова Кившанова; </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Садифе Исметова Ахмед;</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 xml:space="preserve">Ивелина Георгиева Игнатова; </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Росен Димитров Маринов;</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Евгения Петрова Кочанова;</w:t>
      </w:r>
    </w:p>
    <w:p w:rsidR="00C203AC" w:rsidRPr="00357434" w:rsidRDefault="00C203AC" w:rsidP="004F70BC">
      <w:pPr>
        <w:spacing w:after="60" w:line="240" w:lineRule="auto"/>
        <w:ind w:firstLine="709"/>
        <w:jc w:val="both"/>
        <w:rPr>
          <w:rFonts w:ascii="Times New Roman" w:hAnsi="Times New Roman" w:cs="Times New Roman"/>
          <w:sz w:val="24"/>
          <w:lang w:val="bg-BG"/>
        </w:rPr>
      </w:pPr>
      <w:r w:rsidRPr="00357434">
        <w:rPr>
          <w:rFonts w:ascii="Times New Roman" w:hAnsi="Times New Roman" w:cs="Times New Roman"/>
          <w:sz w:val="24"/>
          <w:lang w:val="bg-BG"/>
        </w:rPr>
        <w:t>Елена Николаева Дечева</w:t>
      </w:r>
    </w:p>
    <w:p w:rsidR="00C203AC" w:rsidRPr="00357434" w:rsidRDefault="00C203AC" w:rsidP="00C203AC">
      <w:pPr>
        <w:spacing w:after="0" w:line="240" w:lineRule="auto"/>
        <w:rPr>
          <w:rFonts w:ascii="Times New Roman" w:hAnsi="Times New Roman" w:cs="Times New Roman"/>
          <w:sz w:val="24"/>
          <w:lang w:val="bg-BG"/>
        </w:rPr>
      </w:pPr>
    </w:p>
    <w:p w:rsidR="003C3E69" w:rsidRPr="003C3E69" w:rsidRDefault="00C203AC" w:rsidP="00004E0E">
      <w:pPr>
        <w:spacing w:after="60" w:line="240" w:lineRule="auto"/>
        <w:ind w:firstLine="709"/>
        <w:rPr>
          <w:rFonts w:ascii="Times New Roman" w:hAnsi="Times New Roman" w:cs="Times New Roman"/>
          <w:sz w:val="24"/>
          <w:lang w:val="bg-BG"/>
        </w:rPr>
      </w:pPr>
      <w:r w:rsidRPr="003C3E69">
        <w:rPr>
          <w:rFonts w:ascii="Times New Roman" w:hAnsi="Times New Roman" w:cs="Times New Roman"/>
          <w:sz w:val="24"/>
          <w:lang w:val="bg-BG"/>
        </w:rPr>
        <w:t>Отсъства</w:t>
      </w:r>
      <w:r w:rsidR="003C3E69" w:rsidRPr="003C3E69">
        <w:rPr>
          <w:rFonts w:ascii="Times New Roman" w:hAnsi="Times New Roman" w:cs="Times New Roman"/>
          <w:sz w:val="24"/>
          <w:lang w:val="bg-BG"/>
        </w:rPr>
        <w:t>т</w:t>
      </w:r>
      <w:r w:rsidRPr="003C3E69">
        <w:rPr>
          <w:rFonts w:ascii="Times New Roman" w:hAnsi="Times New Roman" w:cs="Times New Roman"/>
          <w:sz w:val="24"/>
          <w:lang w:val="bg-BG"/>
        </w:rPr>
        <w:t xml:space="preserve">: </w:t>
      </w:r>
      <w:r w:rsidR="00804CA6" w:rsidRPr="00357434">
        <w:rPr>
          <w:rFonts w:ascii="Times New Roman" w:hAnsi="Times New Roman" w:cs="Times New Roman"/>
          <w:sz w:val="24"/>
          <w:szCs w:val="24"/>
          <w:lang w:val="bg-BG"/>
        </w:rPr>
        <w:t>Жоро Михайлов Чобанов</w:t>
      </w:r>
      <w:r w:rsidR="00804CA6">
        <w:rPr>
          <w:rFonts w:ascii="Times New Roman" w:hAnsi="Times New Roman" w:cs="Times New Roman"/>
          <w:sz w:val="24"/>
          <w:lang w:val="bg-BG"/>
        </w:rPr>
        <w:t xml:space="preserve"> и</w:t>
      </w:r>
      <w:r w:rsidR="003C3E69" w:rsidRPr="003C3E69">
        <w:rPr>
          <w:rFonts w:ascii="Times New Roman" w:hAnsi="Times New Roman" w:cs="Times New Roman"/>
          <w:sz w:val="24"/>
          <w:lang w:val="bg-BG"/>
        </w:rPr>
        <w:t xml:space="preserve"> </w:t>
      </w:r>
      <w:r w:rsidRPr="003C3E69">
        <w:rPr>
          <w:rFonts w:ascii="Times New Roman" w:hAnsi="Times New Roman" w:cs="Times New Roman"/>
          <w:sz w:val="24"/>
          <w:lang w:val="bg-BG"/>
        </w:rPr>
        <w:t xml:space="preserve"> </w:t>
      </w:r>
      <w:r w:rsidR="003C3E69" w:rsidRPr="003C3E69">
        <w:rPr>
          <w:rFonts w:ascii="Times New Roman" w:hAnsi="Times New Roman" w:cs="Times New Roman"/>
          <w:sz w:val="24"/>
          <w:lang w:val="bg-BG"/>
        </w:rPr>
        <w:t>Елена Николаева Дечева</w:t>
      </w:r>
    </w:p>
    <w:p w:rsidR="00C203AC" w:rsidRPr="003C3E69" w:rsidRDefault="00C203AC" w:rsidP="00004E0E">
      <w:pPr>
        <w:spacing w:after="120" w:line="240" w:lineRule="auto"/>
        <w:ind w:firstLine="709"/>
        <w:rPr>
          <w:rFonts w:ascii="Times New Roman" w:hAnsi="Times New Roman" w:cs="Times New Roman"/>
          <w:sz w:val="24"/>
          <w:lang w:val="bg-BG"/>
        </w:rPr>
      </w:pPr>
      <w:r w:rsidRPr="003C3E69">
        <w:rPr>
          <w:rFonts w:ascii="Times New Roman" w:hAnsi="Times New Roman" w:cs="Times New Roman"/>
          <w:sz w:val="24"/>
          <w:lang w:val="bg-BG"/>
        </w:rPr>
        <w:t>– по уважителни причини.</w:t>
      </w:r>
    </w:p>
    <w:p w:rsidR="00C203AC" w:rsidRPr="00357434" w:rsidRDefault="00C203AC" w:rsidP="004F70BC">
      <w:pPr>
        <w:spacing w:after="12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 xml:space="preserve">От 13 члена на РИК-Разград на заседанието присъстваха </w:t>
      </w:r>
      <w:r w:rsidR="00F77041" w:rsidRPr="00F77041">
        <w:rPr>
          <w:rFonts w:ascii="Times New Roman" w:hAnsi="Times New Roman" w:cs="Times New Roman"/>
          <w:sz w:val="24"/>
          <w:szCs w:val="24"/>
          <w:lang w:val="bg-BG"/>
        </w:rPr>
        <w:t>11</w:t>
      </w:r>
      <w:r w:rsidRPr="00F77041">
        <w:rPr>
          <w:rFonts w:ascii="Times New Roman" w:hAnsi="Times New Roman" w:cs="Times New Roman"/>
          <w:sz w:val="24"/>
          <w:szCs w:val="24"/>
          <w:lang w:val="bg-BG"/>
        </w:rPr>
        <w:t xml:space="preserve"> членове </w:t>
      </w:r>
      <w:r w:rsidRPr="00357434">
        <w:rPr>
          <w:rFonts w:ascii="Times New Roman" w:hAnsi="Times New Roman" w:cs="Times New Roman"/>
          <w:sz w:val="24"/>
          <w:szCs w:val="24"/>
          <w:lang w:val="bg-BG"/>
        </w:rPr>
        <w:t>на комисията.</w:t>
      </w:r>
    </w:p>
    <w:p w:rsidR="00C203AC" w:rsidRPr="00357434" w:rsidRDefault="00C203AC" w:rsidP="004F70BC">
      <w:pPr>
        <w:spacing w:after="12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С оглед броя на присъстващите, на основание чл.70, ал.3 ИК, е налице необходимият кворум за провеждане на заседание на РИК-Разград.</w:t>
      </w:r>
    </w:p>
    <w:p w:rsidR="00C203AC" w:rsidRPr="00357434" w:rsidRDefault="00C203AC" w:rsidP="004F70BC">
      <w:pPr>
        <w:spacing w:after="120" w:line="240" w:lineRule="auto"/>
        <w:ind w:firstLine="709"/>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C203AC" w:rsidRPr="00357434" w:rsidRDefault="004F70BC" w:rsidP="004F70BC">
      <w:pPr>
        <w:shd w:val="clear" w:color="auto" w:fill="FFFFFF"/>
        <w:spacing w:line="240" w:lineRule="auto"/>
        <w:ind w:firstLine="709"/>
        <w:jc w:val="both"/>
        <w:rPr>
          <w:rFonts w:ascii="Times New Roman" w:eastAsia="Times New Roman" w:hAnsi="Times New Roman" w:cs="Times New Roman"/>
          <w:color w:val="000000" w:themeColor="text1"/>
          <w:sz w:val="24"/>
          <w:szCs w:val="24"/>
          <w:lang w:val="bg-BG" w:eastAsia="bg-BG"/>
        </w:rPr>
      </w:pPr>
      <w:r>
        <w:rPr>
          <w:rFonts w:ascii="Times New Roman" w:eastAsia="Times New Roman" w:hAnsi="Times New Roman" w:cs="Times New Roman"/>
          <w:color w:val="000000" w:themeColor="text1"/>
          <w:sz w:val="24"/>
          <w:szCs w:val="24"/>
          <w:lang w:val="bg-BG" w:eastAsia="bg-BG"/>
        </w:rPr>
        <w:t xml:space="preserve">1. </w:t>
      </w:r>
      <w:r w:rsidR="00C203AC" w:rsidRPr="00357434">
        <w:rPr>
          <w:rFonts w:ascii="Times New Roman" w:eastAsia="Times New Roman" w:hAnsi="Times New Roman" w:cs="Times New Roman"/>
          <w:color w:val="000000" w:themeColor="text1"/>
          <w:sz w:val="24"/>
          <w:szCs w:val="24"/>
          <w:lang w:val="bg-BG" w:eastAsia="bg-BG"/>
        </w:rPr>
        <w:t xml:space="preserve">Съставяне на АУАН на председателите на СИК по приложен списък и при съобразяване с писмо с изх. № ЦИК-НС-10-2359/12/ 05.11.2024г. на Централна избирателна комисия и Решение по протокол № 622 от 4 ноември 2024г. на ЦИК. </w:t>
      </w:r>
    </w:p>
    <w:p w:rsidR="00C203AC" w:rsidRPr="004F70BC" w:rsidRDefault="004F70BC" w:rsidP="004F70BC">
      <w:pPr>
        <w:spacing w:line="240" w:lineRule="auto"/>
        <w:ind w:firstLine="709"/>
        <w:jc w:val="both"/>
        <w:rPr>
          <w:rFonts w:ascii="Times New Roman" w:hAnsi="Times New Roman" w:cs="Times New Roman"/>
          <w:szCs w:val="24"/>
        </w:rPr>
      </w:pPr>
      <w:r>
        <w:rPr>
          <w:rFonts w:ascii="Times New Roman" w:hAnsi="Times New Roman" w:cs="Times New Roman"/>
          <w:szCs w:val="24"/>
          <w:lang w:val="bg-BG"/>
        </w:rPr>
        <w:t xml:space="preserve">2. </w:t>
      </w:r>
      <w:r w:rsidR="00C203AC" w:rsidRPr="004F70BC">
        <w:rPr>
          <w:rFonts w:ascii="Times New Roman" w:hAnsi="Times New Roman" w:cs="Times New Roman"/>
          <w:szCs w:val="24"/>
        </w:rPr>
        <w:t xml:space="preserve">Други. </w:t>
      </w:r>
    </w:p>
    <w:p w:rsidR="004F70BC" w:rsidRDefault="004F70BC" w:rsidP="004F70BC">
      <w:pPr>
        <w:pStyle w:val="a3"/>
        <w:spacing w:after="120"/>
        <w:ind w:left="0"/>
        <w:contextualSpacing w:val="0"/>
        <w:jc w:val="both"/>
        <w:rPr>
          <w:rFonts w:ascii="Times New Roman" w:hAnsi="Times New Roman" w:cs="Times New Roman"/>
          <w:sz w:val="24"/>
          <w:szCs w:val="24"/>
        </w:rPr>
      </w:pPr>
    </w:p>
    <w:p w:rsidR="00C203AC" w:rsidRPr="00357434" w:rsidRDefault="00C203AC" w:rsidP="004F70BC">
      <w:pPr>
        <w:pStyle w:val="a3"/>
        <w:spacing w:after="120"/>
        <w:ind w:left="0"/>
        <w:contextualSpacing w:val="0"/>
        <w:jc w:val="both"/>
        <w:rPr>
          <w:rFonts w:ascii="Times New Roman" w:hAnsi="Times New Roman" w:cs="Times New Roman"/>
          <w:sz w:val="24"/>
          <w:szCs w:val="24"/>
        </w:rPr>
      </w:pPr>
      <w:r w:rsidRPr="00357434">
        <w:rPr>
          <w:rFonts w:ascii="Times New Roman" w:hAnsi="Times New Roman" w:cs="Times New Roman"/>
          <w:sz w:val="24"/>
          <w:szCs w:val="24"/>
        </w:rPr>
        <w:tab/>
        <w:t>Председателят подложи на гласуване предложения дневен ред и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lastRenderedPageBreak/>
              <w:t>№</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ДЛЪЖНОСТ</w:t>
            </w:r>
          </w:p>
        </w:tc>
        <w:tc>
          <w:tcPr>
            <w:tcW w:w="3605"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ИМЕ</w:t>
            </w:r>
          </w:p>
        </w:tc>
        <w:tc>
          <w:tcPr>
            <w:tcW w:w="1148"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Гласувал „ЗА“</w:t>
            </w:r>
          </w:p>
        </w:tc>
        <w:tc>
          <w:tcPr>
            <w:tcW w:w="1390"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Гласувал „ПРОТИВ“</w:t>
            </w:r>
          </w:p>
        </w:tc>
        <w:tc>
          <w:tcPr>
            <w:tcW w:w="1461"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Гласувал с</w:t>
            </w:r>
          </w:p>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„ОСОБЕНО МНЕНИЕ“</w:t>
            </w: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1</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Председател</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szCs w:val="24"/>
                <w:lang w:val="bg-BG"/>
              </w:rPr>
              <w:t>Виктор Милчев Викторов</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2</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szCs w:val="24"/>
                <w:lang w:val="bg-BG"/>
              </w:rPr>
              <w:t>Жоро Михайлов Чобанов</w:t>
            </w:r>
          </w:p>
        </w:tc>
        <w:tc>
          <w:tcPr>
            <w:tcW w:w="1148" w:type="dxa"/>
          </w:tcPr>
          <w:p w:rsidR="00C203AC" w:rsidRPr="00357434" w:rsidRDefault="00823093"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отсъства</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3</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szCs w:val="24"/>
                <w:lang w:val="bg-BG"/>
              </w:rPr>
              <w:t>Албена Тодорова Тодорова- Йорданова</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4</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tcPr>
          <w:p w:rsidR="00C203AC" w:rsidRPr="00357434" w:rsidRDefault="00C203AC" w:rsidP="00B33075">
            <w:pPr>
              <w:jc w:val="both"/>
              <w:rPr>
                <w:rFonts w:ascii="Times New Roman" w:hAnsi="Times New Roman" w:cs="Times New Roman"/>
                <w:sz w:val="24"/>
                <w:lang w:val="bg-BG"/>
              </w:rPr>
            </w:pPr>
            <w:r w:rsidRPr="00357434">
              <w:rPr>
                <w:rFonts w:ascii="Times New Roman" w:hAnsi="Times New Roman" w:cs="Times New Roman"/>
                <w:sz w:val="24"/>
                <w:lang w:val="bg-BG"/>
              </w:rPr>
              <w:t>Силвия Наскова Великова</w:t>
            </w:r>
          </w:p>
          <w:p w:rsidR="00C203AC" w:rsidRPr="00357434" w:rsidRDefault="00C203AC" w:rsidP="00B33075">
            <w:pPr>
              <w:rPr>
                <w:rFonts w:ascii="Times New Roman" w:hAnsi="Times New Roman" w:cs="Times New Roman"/>
                <w:sz w:val="24"/>
                <w:szCs w:val="24"/>
                <w:lang w:val="bg-BG"/>
              </w:rPr>
            </w:pP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5</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lang w:val="bg-BG"/>
              </w:rPr>
              <w:t>Диана Василева Кирилова</w:t>
            </w:r>
          </w:p>
          <w:p w:rsidR="00C203AC" w:rsidRPr="00357434" w:rsidRDefault="00C203AC" w:rsidP="00B33075">
            <w:pPr>
              <w:rPr>
                <w:rFonts w:ascii="Times New Roman" w:hAnsi="Times New Roman" w:cs="Times New Roman"/>
                <w:sz w:val="24"/>
                <w:szCs w:val="24"/>
                <w:lang w:val="bg-BG"/>
              </w:rPr>
            </w:pP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6</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Секретар</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szCs w:val="24"/>
                <w:lang w:val="bg-BG"/>
              </w:rPr>
              <w:t>Айджин Джевдет Азис</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7</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lang w:val="bg-BG"/>
              </w:rPr>
              <w:t>Памела Венциславова Мичева</w:t>
            </w:r>
          </w:p>
        </w:tc>
        <w:tc>
          <w:tcPr>
            <w:tcW w:w="1148" w:type="dxa"/>
          </w:tcPr>
          <w:p w:rsidR="00C203AC" w:rsidRPr="00357434" w:rsidRDefault="00823093" w:rsidP="00B33075">
            <w:pPr>
              <w:jc w:val="center"/>
              <w:rPr>
                <w:rFonts w:ascii="Times New Roman" w:hAnsi="Times New Roman" w:cs="Times New Roman"/>
                <w:sz w:val="24"/>
                <w:szCs w:val="24"/>
                <w:lang w:val="bg-BG"/>
              </w:rPr>
            </w:pPr>
            <w:r>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8</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lang w:val="bg-BG"/>
              </w:rPr>
              <w:t>Павлина Иванова Кившанова</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9</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szCs w:val="24"/>
                <w:lang w:val="bg-BG"/>
              </w:rPr>
              <w:t>Садифе Исметова Ахмед</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10</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lang w:val="bg-BG"/>
              </w:rPr>
              <w:t>Ивелина Георгиева Игнатова</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11</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szCs w:val="24"/>
                <w:lang w:val="bg-BG"/>
              </w:rPr>
              <w:t>Росен Димитров Маринов</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12</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lang w:val="bg-BG"/>
              </w:rPr>
              <w:t>Евгения Петрова Кочанова</w:t>
            </w:r>
          </w:p>
        </w:tc>
        <w:tc>
          <w:tcPr>
            <w:tcW w:w="1148" w:type="dxa"/>
          </w:tcPr>
          <w:p w:rsidR="00C203AC" w:rsidRPr="00357434" w:rsidRDefault="00C203AC"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r w:rsidR="00C203AC" w:rsidRPr="00357434" w:rsidTr="00B33075">
        <w:tc>
          <w:tcPr>
            <w:tcW w:w="456"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13</w:t>
            </w:r>
          </w:p>
        </w:tc>
        <w:tc>
          <w:tcPr>
            <w:tcW w:w="1757" w:type="dxa"/>
          </w:tcPr>
          <w:p w:rsidR="00C203AC" w:rsidRPr="00357434" w:rsidRDefault="00C203AC"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tcPr>
          <w:p w:rsidR="00C203AC" w:rsidRPr="00357434" w:rsidRDefault="00C203AC" w:rsidP="00B33075">
            <w:pPr>
              <w:rPr>
                <w:rFonts w:ascii="Times New Roman" w:hAnsi="Times New Roman" w:cs="Times New Roman"/>
                <w:sz w:val="24"/>
                <w:szCs w:val="24"/>
                <w:lang w:val="bg-BG"/>
              </w:rPr>
            </w:pPr>
            <w:r w:rsidRPr="00357434">
              <w:rPr>
                <w:rFonts w:ascii="Times New Roman" w:hAnsi="Times New Roman" w:cs="Times New Roman"/>
                <w:sz w:val="24"/>
                <w:lang w:val="bg-BG"/>
              </w:rPr>
              <w:t>Елена Николаева Дечева</w:t>
            </w:r>
          </w:p>
        </w:tc>
        <w:tc>
          <w:tcPr>
            <w:tcW w:w="1148" w:type="dxa"/>
          </w:tcPr>
          <w:p w:rsidR="00C203AC" w:rsidRPr="00357434" w:rsidRDefault="003C3E69" w:rsidP="00B33075">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отсъства</w:t>
            </w:r>
          </w:p>
        </w:tc>
        <w:tc>
          <w:tcPr>
            <w:tcW w:w="1390" w:type="dxa"/>
          </w:tcPr>
          <w:p w:rsidR="00C203AC" w:rsidRPr="00357434" w:rsidRDefault="00C203AC" w:rsidP="00B33075">
            <w:pPr>
              <w:jc w:val="center"/>
              <w:rPr>
                <w:rFonts w:ascii="Times New Roman" w:hAnsi="Times New Roman" w:cs="Times New Roman"/>
                <w:sz w:val="24"/>
                <w:szCs w:val="24"/>
                <w:lang w:val="bg-BG"/>
              </w:rPr>
            </w:pPr>
          </w:p>
        </w:tc>
        <w:tc>
          <w:tcPr>
            <w:tcW w:w="1461" w:type="dxa"/>
          </w:tcPr>
          <w:p w:rsidR="00C203AC" w:rsidRPr="00357434" w:rsidRDefault="00C203AC" w:rsidP="00B33075">
            <w:pPr>
              <w:jc w:val="both"/>
              <w:rPr>
                <w:rFonts w:ascii="Times New Roman" w:hAnsi="Times New Roman" w:cs="Times New Roman"/>
                <w:sz w:val="24"/>
                <w:szCs w:val="24"/>
                <w:lang w:val="bg-BG"/>
              </w:rPr>
            </w:pPr>
          </w:p>
        </w:tc>
      </w:tr>
    </w:tbl>
    <w:p w:rsidR="00C203AC" w:rsidRPr="00357434" w:rsidRDefault="00C203AC" w:rsidP="00C203AC">
      <w:pPr>
        <w:pStyle w:val="a3"/>
        <w:spacing w:after="0"/>
        <w:ind w:left="0"/>
        <w:rPr>
          <w:rFonts w:ascii="Times New Roman" w:hAnsi="Times New Roman" w:cs="Times New Roman"/>
          <w:sz w:val="24"/>
          <w:szCs w:val="24"/>
        </w:rPr>
      </w:pPr>
      <w:r w:rsidRPr="00357434">
        <w:rPr>
          <w:rFonts w:ascii="Times New Roman" w:hAnsi="Times New Roman" w:cs="Times New Roman"/>
          <w:sz w:val="24"/>
          <w:szCs w:val="24"/>
        </w:rPr>
        <w:tab/>
        <w:t>С о</w:t>
      </w:r>
      <w:r w:rsidR="00671E6E">
        <w:rPr>
          <w:rFonts w:ascii="Times New Roman" w:hAnsi="Times New Roman" w:cs="Times New Roman"/>
          <w:sz w:val="24"/>
          <w:szCs w:val="24"/>
        </w:rPr>
        <w:t>глед проведеното гласуване: с 11  (еди</w:t>
      </w:r>
      <w:r w:rsidRPr="00357434">
        <w:rPr>
          <w:rFonts w:ascii="Times New Roman" w:hAnsi="Times New Roman" w:cs="Times New Roman"/>
          <w:sz w:val="24"/>
          <w:szCs w:val="24"/>
        </w:rPr>
        <w:t>надесет) гласа – „ЗА“, без  „ПРОТИВ“ и без гласове с „ОСОБЕНО МНЕНИЕ“, дневният ред  бе приет.</w:t>
      </w:r>
    </w:p>
    <w:p w:rsidR="00C203AC" w:rsidRPr="00357434" w:rsidRDefault="00C203AC" w:rsidP="00C203AC">
      <w:pPr>
        <w:pStyle w:val="a3"/>
        <w:spacing w:after="0"/>
        <w:ind w:left="1440"/>
        <w:rPr>
          <w:rFonts w:ascii="Times New Roman" w:hAnsi="Times New Roman" w:cs="Times New Roman"/>
          <w:sz w:val="24"/>
          <w:szCs w:val="24"/>
        </w:rPr>
      </w:pPr>
    </w:p>
    <w:p w:rsidR="00C203AC" w:rsidRPr="00357434" w:rsidRDefault="00C203AC" w:rsidP="00B725CE">
      <w:pPr>
        <w:pStyle w:val="a3"/>
        <w:spacing w:after="120"/>
        <w:ind w:left="0"/>
        <w:contextualSpacing w:val="0"/>
        <w:rPr>
          <w:rFonts w:ascii="Times New Roman" w:hAnsi="Times New Roman" w:cs="Times New Roman"/>
          <w:sz w:val="24"/>
          <w:szCs w:val="24"/>
        </w:rPr>
      </w:pPr>
      <w:r w:rsidRPr="00357434">
        <w:rPr>
          <w:rFonts w:ascii="Times New Roman" w:hAnsi="Times New Roman" w:cs="Times New Roman"/>
          <w:sz w:val="24"/>
          <w:szCs w:val="24"/>
        </w:rPr>
        <w:tab/>
      </w:r>
      <w:r w:rsidRPr="00357434">
        <w:rPr>
          <w:rFonts w:ascii="Times New Roman" w:hAnsi="Times New Roman" w:cs="Times New Roman"/>
          <w:b/>
          <w:sz w:val="24"/>
          <w:szCs w:val="24"/>
        </w:rPr>
        <w:t>По т. 1 от дневния ред:</w:t>
      </w:r>
    </w:p>
    <w:p w:rsidR="00BC51DA" w:rsidRPr="00357434" w:rsidRDefault="00C203AC" w:rsidP="00B725CE">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Председателят на РИК-Разград докладва за постъпило писмо с вх. №</w:t>
      </w:r>
      <w:r w:rsidR="00357434">
        <w:rPr>
          <w:rFonts w:ascii="Times New Roman" w:eastAsia="Times New Roman" w:hAnsi="Times New Roman" w:cs="Times New Roman"/>
          <w:sz w:val="24"/>
          <w:szCs w:val="24"/>
          <w:lang w:val="bg-BG" w:eastAsia="bg-BG"/>
        </w:rPr>
        <w:t xml:space="preserve"> 347 от 05.11.2024 год.</w:t>
      </w:r>
      <w:r w:rsidRPr="00357434">
        <w:rPr>
          <w:rFonts w:ascii="Times New Roman" w:eastAsia="Times New Roman" w:hAnsi="Times New Roman" w:cs="Times New Roman"/>
          <w:sz w:val="24"/>
          <w:szCs w:val="24"/>
          <w:lang w:val="bg-BG" w:eastAsia="bg-BG"/>
        </w:rPr>
        <w:t xml:space="preserve"> във входящия регистър на РИК- Разград и </w:t>
      </w:r>
      <w:r w:rsidR="00BC51DA" w:rsidRPr="00357434">
        <w:rPr>
          <w:rFonts w:ascii="Times New Roman" w:eastAsia="Times New Roman" w:hAnsi="Times New Roman" w:cs="Times New Roman"/>
          <w:sz w:val="24"/>
          <w:szCs w:val="24"/>
          <w:lang w:val="bg-BG" w:eastAsia="bg-BG"/>
        </w:rPr>
        <w:t>приложен списък на избирателни секции, за които е установено от „Информационно обслужване“ АД, че няма данни за видеоизлъчване в реално време на процеса по преброяване на гласовете и съставянето на протокола на СИК в изборите за народни представители на 27 октомври 2024</w:t>
      </w:r>
      <w:r w:rsidR="00581114">
        <w:rPr>
          <w:rFonts w:ascii="Times New Roman" w:eastAsia="Times New Roman" w:hAnsi="Times New Roman" w:cs="Times New Roman"/>
          <w:sz w:val="24"/>
          <w:szCs w:val="24"/>
          <w:lang w:val="bg-BG" w:eastAsia="bg-BG"/>
        </w:rPr>
        <w:t xml:space="preserve"> </w:t>
      </w:r>
      <w:r w:rsidR="00BC51DA" w:rsidRPr="00357434">
        <w:rPr>
          <w:rFonts w:ascii="Times New Roman" w:eastAsia="Times New Roman" w:hAnsi="Times New Roman" w:cs="Times New Roman"/>
          <w:sz w:val="24"/>
          <w:szCs w:val="24"/>
          <w:lang w:val="bg-BG" w:eastAsia="bg-BG"/>
        </w:rPr>
        <w:t>г</w:t>
      </w:r>
      <w:r w:rsidR="005A7951">
        <w:rPr>
          <w:rFonts w:ascii="Times New Roman" w:eastAsia="Times New Roman" w:hAnsi="Times New Roman" w:cs="Times New Roman"/>
          <w:sz w:val="24"/>
          <w:szCs w:val="24"/>
          <w:lang w:val="bg-BG" w:eastAsia="bg-BG"/>
        </w:rPr>
        <w:t>од</w:t>
      </w:r>
      <w:r w:rsidR="00BC51DA" w:rsidRPr="00357434">
        <w:rPr>
          <w:rFonts w:ascii="Times New Roman" w:eastAsia="Times New Roman" w:hAnsi="Times New Roman" w:cs="Times New Roman"/>
          <w:sz w:val="24"/>
          <w:szCs w:val="24"/>
          <w:lang w:val="bg-BG" w:eastAsia="bg-BG"/>
        </w:rPr>
        <w:t>. За същите избирателни секции е установено, че в устройствата за видеонаблюдение липсва и видеозапис, което представлява нарушение на правилата, определени за видеонаблюдението и видеозаснемането в изборния процес.</w:t>
      </w:r>
    </w:p>
    <w:p w:rsidR="00BC51DA" w:rsidRPr="00357434" w:rsidRDefault="00BC51DA" w:rsidP="00B725CE">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 оглед на изложеното, с Решение по протокол № 622 от 4 ноември 2024 г. ЦИК е указала до бъдат съставени АУАН на председателите на СИК по приложено изпратения списък към РИК.</w:t>
      </w:r>
    </w:p>
    <w:p w:rsidR="00FD6263" w:rsidRPr="00357434" w:rsidRDefault="00FD6263" w:rsidP="00B725CE">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Съгласно приложно изпратения списък на СИК, за които е установено от „Информационно обслужване“ АД, че няма данни за видеоизлъчване в реално време на процеса по преброяване на гласовете и съставянето на протокола на СИК в изборите за народни представители на 27 октомври 2024</w:t>
      </w:r>
      <w:r w:rsidR="004A4CB1">
        <w:rPr>
          <w:rFonts w:ascii="Times New Roman" w:eastAsia="Times New Roman" w:hAnsi="Times New Roman" w:cs="Times New Roman"/>
          <w:sz w:val="24"/>
          <w:szCs w:val="24"/>
          <w:lang w:val="bg-BG" w:eastAsia="bg-BG"/>
        </w:rPr>
        <w:t xml:space="preserve"> </w:t>
      </w:r>
      <w:r w:rsidRPr="00357434">
        <w:rPr>
          <w:rFonts w:ascii="Times New Roman" w:eastAsia="Times New Roman" w:hAnsi="Times New Roman" w:cs="Times New Roman"/>
          <w:sz w:val="24"/>
          <w:szCs w:val="24"/>
          <w:lang w:val="bg-BG" w:eastAsia="bg-BG"/>
        </w:rPr>
        <w:t>г., на територията на 18-ти изборен район-Разградски е СИК № 182600050, гр. Разград, ул. „Дъбрава“ № 2-</w:t>
      </w:r>
      <w:r w:rsidR="003723A0">
        <w:rPr>
          <w:rFonts w:ascii="Times New Roman" w:eastAsia="Times New Roman" w:hAnsi="Times New Roman" w:cs="Times New Roman"/>
          <w:sz w:val="24"/>
          <w:szCs w:val="24"/>
          <w:lang w:val="bg-BG" w:eastAsia="bg-BG"/>
        </w:rPr>
        <w:t xml:space="preserve"> находяща се в </w:t>
      </w:r>
      <w:r w:rsidR="00357434">
        <w:rPr>
          <w:rFonts w:ascii="Times New Roman" w:eastAsia="Times New Roman" w:hAnsi="Times New Roman" w:cs="Times New Roman"/>
          <w:sz w:val="24"/>
          <w:szCs w:val="24"/>
          <w:lang w:val="bg-BG" w:eastAsia="bg-BG"/>
        </w:rPr>
        <w:t xml:space="preserve"> </w:t>
      </w:r>
      <w:r w:rsidRPr="00357434">
        <w:rPr>
          <w:rFonts w:ascii="Times New Roman" w:eastAsia="Times New Roman" w:hAnsi="Times New Roman" w:cs="Times New Roman"/>
          <w:sz w:val="24"/>
          <w:szCs w:val="24"/>
          <w:lang w:val="bg-BG" w:eastAsia="bg-BG"/>
        </w:rPr>
        <w:t>СУ „Христо Ботев“</w:t>
      </w:r>
      <w:r w:rsidR="003723A0">
        <w:rPr>
          <w:rFonts w:ascii="Times New Roman" w:eastAsia="Times New Roman" w:hAnsi="Times New Roman" w:cs="Times New Roman"/>
          <w:sz w:val="24"/>
          <w:szCs w:val="24"/>
          <w:lang w:val="bg-BG" w:eastAsia="bg-BG"/>
        </w:rPr>
        <w:t>- гр. Разград</w:t>
      </w:r>
      <w:r w:rsidRPr="00357434">
        <w:rPr>
          <w:rFonts w:ascii="Times New Roman" w:eastAsia="Times New Roman" w:hAnsi="Times New Roman" w:cs="Times New Roman"/>
          <w:sz w:val="24"/>
          <w:szCs w:val="24"/>
          <w:lang w:val="bg-BG" w:eastAsia="bg-BG"/>
        </w:rPr>
        <w:t>.</w:t>
      </w:r>
    </w:p>
    <w:p w:rsidR="006A0BC3" w:rsidRPr="00357434" w:rsidRDefault="00FD6263" w:rsidP="00B725CE">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Съгласно чл. 57, ал. 1, т. 34 ИК с Решение № 3873-НС/18 октомври 2024г. ЦИК е определила условията и реда за видеонаблюдение в реално време и видеозаснемане след обявяване на края на изборния ден в секционните избирателни комисии при преброяването на гласовете и съставянето на протокола при произвеждане на изборите за народни представители на 27 октомври 2024 г.</w:t>
      </w:r>
      <w:r w:rsidR="006A0BC3" w:rsidRPr="00357434">
        <w:rPr>
          <w:rFonts w:ascii="Times New Roman" w:eastAsia="Times New Roman" w:hAnsi="Times New Roman" w:cs="Times New Roman"/>
          <w:sz w:val="24"/>
          <w:szCs w:val="24"/>
          <w:lang w:val="bg-BG" w:eastAsia="bg-BG"/>
        </w:rPr>
        <w:t xml:space="preserve"> Съгласно т. 5 от решението „ </w:t>
      </w:r>
      <w:r w:rsidR="006A0BC3" w:rsidRPr="00357434">
        <w:rPr>
          <w:rFonts w:ascii="Times New Roman" w:eastAsia="Times New Roman" w:hAnsi="Times New Roman" w:cs="Times New Roman"/>
          <w:i/>
          <w:sz w:val="24"/>
          <w:szCs w:val="24"/>
          <w:lang w:val="bg-BG" w:eastAsia="bg-BG"/>
        </w:rPr>
        <w:t>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се включва от председателя на СИК след обявяване на гласуването за приключило и се изключва от същия след подписване на протокола на СИК от всички членове на СИК</w:t>
      </w:r>
      <w:r w:rsidR="00FB36DB" w:rsidRPr="00357434">
        <w:rPr>
          <w:rFonts w:ascii="Times New Roman" w:eastAsia="Times New Roman" w:hAnsi="Times New Roman" w:cs="Times New Roman"/>
          <w:i/>
          <w:sz w:val="24"/>
          <w:szCs w:val="24"/>
          <w:lang w:val="bg-BG" w:eastAsia="bg-BG"/>
        </w:rPr>
        <w:t>“</w:t>
      </w:r>
      <w:r w:rsidR="006A0BC3" w:rsidRPr="00357434">
        <w:rPr>
          <w:rFonts w:ascii="Times New Roman" w:eastAsia="Times New Roman" w:hAnsi="Times New Roman" w:cs="Times New Roman"/>
          <w:sz w:val="24"/>
          <w:szCs w:val="24"/>
          <w:lang w:val="bg-BG" w:eastAsia="bg-BG"/>
        </w:rPr>
        <w:t xml:space="preserve">. Същото задължение </w:t>
      </w:r>
      <w:r w:rsidR="006A0BC3" w:rsidRPr="00357434">
        <w:rPr>
          <w:rFonts w:ascii="Times New Roman" w:eastAsia="Times New Roman" w:hAnsi="Times New Roman" w:cs="Times New Roman"/>
          <w:i/>
          <w:sz w:val="24"/>
          <w:szCs w:val="24"/>
          <w:lang w:val="bg-BG" w:eastAsia="bg-BG"/>
        </w:rPr>
        <w:t>„Председателят на СИК включва устройството за видеонаблюдение, след което сканира QR кода от плика, съгласно представените инструкции</w:t>
      </w:r>
      <w:r w:rsidR="006A0BC3" w:rsidRPr="00357434">
        <w:rPr>
          <w:rFonts w:ascii="Times New Roman" w:eastAsia="Times New Roman" w:hAnsi="Times New Roman" w:cs="Times New Roman"/>
          <w:sz w:val="24"/>
          <w:szCs w:val="24"/>
          <w:lang w:val="bg-BG" w:eastAsia="bg-BG"/>
        </w:rPr>
        <w:t xml:space="preserve">“ е предвидено и в Раздел IV от Методическите указания на Централна избирателна комисия по прилагане на Изборния кодекс от секционните избирателни комисии в страната в изборите за народни представители на 27 </w:t>
      </w:r>
      <w:r w:rsidR="006A0BC3" w:rsidRPr="00357434">
        <w:rPr>
          <w:rFonts w:ascii="Times New Roman" w:eastAsia="Times New Roman" w:hAnsi="Times New Roman" w:cs="Times New Roman"/>
          <w:sz w:val="24"/>
          <w:szCs w:val="24"/>
          <w:lang w:val="bg-BG" w:eastAsia="bg-BG"/>
        </w:rPr>
        <w:lastRenderedPageBreak/>
        <w:t>октомври 2024г., при гласуване с хартиени бюлетини и със специализирани устройства за машинно гласуване.</w:t>
      </w:r>
    </w:p>
    <w:p w:rsidR="00FD6263" w:rsidRPr="00357434" w:rsidRDefault="006A0BC3" w:rsidP="00B725CE">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Съгласно чл. 93, ал. 2 от ИК „</w:t>
      </w:r>
      <w:r w:rsidRPr="00357434">
        <w:rPr>
          <w:rFonts w:ascii="Times New Roman" w:eastAsia="Times New Roman" w:hAnsi="Times New Roman" w:cs="Times New Roman"/>
          <w:i/>
          <w:sz w:val="24"/>
          <w:szCs w:val="24"/>
          <w:lang w:val="bg-BG" w:eastAsia="bg-BG"/>
        </w:rPr>
        <w:t xml:space="preserve">При изпълнение на своите правомощия членовете на секционната избирателна комисия са длъжностни лица по смисъла на Наказателния кодекс“. </w:t>
      </w:r>
      <w:r w:rsidR="00FD6263" w:rsidRPr="00357434">
        <w:rPr>
          <w:rFonts w:ascii="Times New Roman" w:eastAsia="Times New Roman" w:hAnsi="Times New Roman" w:cs="Times New Roman"/>
          <w:i/>
          <w:sz w:val="24"/>
          <w:szCs w:val="24"/>
          <w:lang w:val="bg-BG" w:eastAsia="bg-BG"/>
        </w:rPr>
        <w:t xml:space="preserve">  </w:t>
      </w:r>
    </w:p>
    <w:p w:rsidR="00FB36DB" w:rsidRPr="00357434" w:rsidRDefault="00046541" w:rsidP="00B725CE">
      <w:pPr>
        <w:shd w:val="clear" w:color="auto" w:fill="FFFFFF"/>
        <w:spacing w:after="120" w:line="240" w:lineRule="auto"/>
        <w:ind w:firstLine="709"/>
        <w:jc w:val="both"/>
        <w:rPr>
          <w:rFonts w:ascii="Times New Roman" w:eastAsia="Times New Roman" w:hAnsi="Times New Roman" w:cs="Times New Roman"/>
          <w:color w:val="000000"/>
          <w:sz w:val="24"/>
          <w:szCs w:val="24"/>
          <w:lang w:val="bg-BG"/>
        </w:rPr>
      </w:pPr>
      <w:r w:rsidRPr="00046541">
        <w:rPr>
          <w:rFonts w:ascii="Times New Roman" w:eastAsia="Times New Roman" w:hAnsi="Times New Roman" w:cs="Times New Roman"/>
          <w:sz w:val="24"/>
          <w:szCs w:val="24"/>
          <w:lang w:val="bg-BG" w:eastAsia="bg-BG"/>
        </w:rPr>
        <w:t>Налице е нарушение и следва да бъде издаден акт за установяване на административно нарушение, като компетентен да го състави е председателя на РИК</w:t>
      </w:r>
      <w:r w:rsidR="00FB36DB" w:rsidRPr="00357434">
        <w:rPr>
          <w:rFonts w:ascii="Times New Roman" w:eastAsia="Times New Roman" w:hAnsi="Times New Roman" w:cs="Times New Roman"/>
          <w:sz w:val="24"/>
          <w:szCs w:val="24"/>
          <w:lang w:val="bg-BG" w:eastAsia="bg-BG"/>
        </w:rPr>
        <w:t xml:space="preserve">, съгласно чл. 496, ал. 2, т. 2, тъй като извършеното нарушение е по чл. 495, ал. 2, пр. 3 във връзка с чл. 57, ал. 1, т. 1, т. 2, т. 3 е т. 34, във връзка с чл. 93, ал. 2 от ИК във връзка т. 5 от Решение № 3873-НС/18 октомври 2024г. на ЦИК.  </w:t>
      </w:r>
    </w:p>
    <w:p w:rsidR="00FB36DB" w:rsidRPr="00357434" w:rsidRDefault="00FB36DB" w:rsidP="00FB36DB">
      <w:pPr>
        <w:shd w:val="clear" w:color="auto" w:fill="FFFFFF"/>
        <w:spacing w:after="150" w:line="240" w:lineRule="auto"/>
        <w:jc w:val="both"/>
        <w:rPr>
          <w:rFonts w:ascii="Times New Roman" w:eastAsia="Times New Roman" w:hAnsi="Times New Roman" w:cs="Times New Roman"/>
          <w:color w:val="000000"/>
          <w:sz w:val="24"/>
          <w:szCs w:val="24"/>
          <w:lang w:val="bg-BG"/>
        </w:rPr>
      </w:pPr>
      <w:r w:rsidRPr="00357434">
        <w:rPr>
          <w:rFonts w:ascii="Times New Roman" w:eastAsia="Times New Roman" w:hAnsi="Times New Roman" w:cs="Times New Roman"/>
          <w:color w:val="000000"/>
          <w:sz w:val="24"/>
          <w:szCs w:val="24"/>
          <w:lang w:val="bg-BG"/>
        </w:rPr>
        <w:tab/>
        <w:t>Съгласно чл. 24, ал. 1 от ЗАНН административно нак</w:t>
      </w:r>
      <w:r w:rsidR="004736C2" w:rsidRPr="00357434">
        <w:rPr>
          <w:rFonts w:ascii="Times New Roman" w:eastAsia="Times New Roman" w:hAnsi="Times New Roman" w:cs="Times New Roman"/>
          <w:color w:val="000000"/>
          <w:sz w:val="24"/>
          <w:szCs w:val="24"/>
          <w:lang w:val="bg-BG"/>
        </w:rPr>
        <w:t>азателната отговорност е лична.</w:t>
      </w:r>
    </w:p>
    <w:p w:rsidR="004736C2" w:rsidRPr="00357434" w:rsidRDefault="004736C2" w:rsidP="005A7951">
      <w:pPr>
        <w:shd w:val="clear" w:color="auto" w:fill="FFFFFF"/>
        <w:spacing w:after="150" w:line="240" w:lineRule="auto"/>
        <w:ind w:firstLine="709"/>
        <w:jc w:val="both"/>
        <w:rPr>
          <w:rFonts w:ascii="Times New Roman" w:eastAsia="Times New Roman" w:hAnsi="Times New Roman" w:cs="Times New Roman"/>
          <w:color w:val="000000"/>
          <w:sz w:val="24"/>
          <w:szCs w:val="24"/>
          <w:lang w:val="bg-BG"/>
        </w:rPr>
      </w:pPr>
      <w:r w:rsidRPr="00357434">
        <w:rPr>
          <w:rFonts w:ascii="Times New Roman" w:eastAsia="Times New Roman" w:hAnsi="Times New Roman" w:cs="Times New Roman"/>
          <w:color w:val="000000"/>
          <w:sz w:val="24"/>
          <w:szCs w:val="24"/>
          <w:lang w:val="bg-BG"/>
        </w:rPr>
        <w:t>Предвид гореизложеното Ви предлагам следния проект на решение:</w:t>
      </w:r>
    </w:p>
    <w:p w:rsidR="00BD1D03" w:rsidRPr="00BD1D03" w:rsidRDefault="00BD1D03" w:rsidP="00357434">
      <w:pPr>
        <w:shd w:val="clear" w:color="auto" w:fill="FFFFFF"/>
        <w:spacing w:after="150" w:line="240" w:lineRule="auto"/>
        <w:ind w:firstLine="709"/>
        <w:jc w:val="both"/>
        <w:rPr>
          <w:rFonts w:ascii="Times New Roman" w:eastAsia="Times New Roman" w:hAnsi="Times New Roman" w:cs="Times New Roman"/>
          <w:color w:val="000000"/>
          <w:sz w:val="24"/>
          <w:szCs w:val="24"/>
          <w:lang w:val="bg-BG"/>
        </w:rPr>
      </w:pPr>
      <w:r w:rsidRPr="00BD1D03">
        <w:rPr>
          <w:rFonts w:ascii="Times New Roman" w:eastAsia="Times New Roman" w:hAnsi="Times New Roman" w:cs="Times New Roman"/>
          <w:color w:val="000000"/>
          <w:sz w:val="24"/>
          <w:szCs w:val="24"/>
          <w:lang w:val="bg-BG"/>
        </w:rPr>
        <w:t xml:space="preserve">1. </w:t>
      </w:r>
      <w:r w:rsidRPr="00BD1D03">
        <w:rPr>
          <w:rFonts w:ascii="Times New Roman" w:eastAsia="Times New Roman" w:hAnsi="Times New Roman" w:cs="Times New Roman"/>
          <w:b/>
          <w:color w:val="000000"/>
          <w:sz w:val="24"/>
          <w:szCs w:val="24"/>
          <w:lang w:val="bg-BG"/>
        </w:rPr>
        <w:t>УСТАНОВЯВА</w:t>
      </w:r>
      <w:r w:rsidRPr="00BD1D03">
        <w:rPr>
          <w:rFonts w:ascii="Times New Roman" w:eastAsia="Times New Roman" w:hAnsi="Times New Roman" w:cs="Times New Roman"/>
          <w:color w:val="000000"/>
          <w:sz w:val="24"/>
          <w:szCs w:val="24"/>
          <w:lang w:val="bg-BG"/>
        </w:rPr>
        <w:t xml:space="preserve"> нарушение </w:t>
      </w:r>
      <w:r>
        <w:rPr>
          <w:rFonts w:ascii="Times New Roman" w:eastAsia="Times New Roman" w:hAnsi="Times New Roman" w:cs="Times New Roman"/>
          <w:color w:val="000000" w:themeColor="text1"/>
          <w:sz w:val="24"/>
          <w:szCs w:val="24"/>
          <w:lang w:val="bg-BG" w:eastAsia="bg-BG"/>
        </w:rPr>
        <w:t>изразяващо</w:t>
      </w:r>
      <w:r>
        <w:rPr>
          <w:rFonts w:ascii="Times New Roman" w:eastAsia="Times New Roman" w:hAnsi="Times New Roman" w:cs="Times New Roman"/>
          <w:color w:val="000000" w:themeColor="text1"/>
          <w:sz w:val="24"/>
          <w:szCs w:val="24"/>
          <w:lang w:eastAsia="bg-BG"/>
        </w:rPr>
        <w:t xml:space="preserve"> </w:t>
      </w:r>
      <w:r w:rsidRPr="00BD1D03">
        <w:rPr>
          <w:rFonts w:ascii="Times New Roman" w:eastAsia="Times New Roman" w:hAnsi="Times New Roman" w:cs="Times New Roman"/>
          <w:color w:val="000000" w:themeColor="text1"/>
          <w:sz w:val="24"/>
          <w:szCs w:val="24"/>
          <w:lang w:val="bg-BG" w:eastAsia="bg-BG"/>
        </w:rPr>
        <w:t>с</w:t>
      </w:r>
      <w:r>
        <w:rPr>
          <w:rFonts w:ascii="Times New Roman" w:eastAsia="Times New Roman" w:hAnsi="Times New Roman" w:cs="Times New Roman"/>
          <w:color w:val="000000" w:themeColor="text1"/>
          <w:sz w:val="24"/>
          <w:szCs w:val="24"/>
          <w:lang w:eastAsia="bg-BG"/>
        </w:rPr>
        <w:t>e</w:t>
      </w:r>
      <w:r w:rsidRPr="00BD1D03">
        <w:rPr>
          <w:rFonts w:ascii="Times New Roman" w:eastAsia="Times New Roman" w:hAnsi="Times New Roman" w:cs="Times New Roman"/>
          <w:color w:val="000000" w:themeColor="text1"/>
          <w:sz w:val="24"/>
          <w:szCs w:val="24"/>
          <w:lang w:val="bg-BG" w:eastAsia="bg-BG"/>
        </w:rPr>
        <w:t xml:space="preserve"> в неизпълнени</w:t>
      </w:r>
      <w:r>
        <w:rPr>
          <w:rFonts w:ascii="Times New Roman" w:eastAsia="Times New Roman" w:hAnsi="Times New Roman" w:cs="Times New Roman"/>
          <w:color w:val="000000" w:themeColor="text1"/>
          <w:sz w:val="24"/>
          <w:szCs w:val="24"/>
          <w:lang w:eastAsia="bg-BG"/>
        </w:rPr>
        <w:t>e</w:t>
      </w:r>
      <w:r w:rsidRPr="00BD1D03">
        <w:rPr>
          <w:rFonts w:ascii="Times New Roman" w:eastAsia="Times New Roman" w:hAnsi="Times New Roman" w:cs="Times New Roman"/>
          <w:color w:val="000000" w:themeColor="text1"/>
          <w:sz w:val="24"/>
          <w:szCs w:val="24"/>
          <w:lang w:val="bg-BG" w:eastAsia="bg-BG"/>
        </w:rPr>
        <w:t xml:space="preserve"> на задължението</w:t>
      </w:r>
      <w:r>
        <w:rPr>
          <w:rFonts w:ascii="Times New Roman" w:eastAsia="Times New Roman" w:hAnsi="Times New Roman" w:cs="Times New Roman"/>
          <w:color w:val="000000" w:themeColor="text1"/>
          <w:sz w:val="24"/>
          <w:szCs w:val="24"/>
          <w:lang w:eastAsia="bg-BG"/>
        </w:rPr>
        <w:t xml:space="preserve"> </w:t>
      </w:r>
      <w:r w:rsidRPr="00BD1D03">
        <w:rPr>
          <w:rFonts w:ascii="Times New Roman" w:eastAsia="Times New Roman" w:hAnsi="Times New Roman" w:cs="Times New Roman"/>
          <w:color w:val="000000" w:themeColor="text1"/>
          <w:sz w:val="24"/>
          <w:szCs w:val="24"/>
          <w:lang w:val="bg-BG" w:eastAsia="bg-BG"/>
        </w:rPr>
        <w:t>за включване на устройството за видеонаблюдение след обявяване на гласуването за приключило на 27 октомври 2024</w:t>
      </w:r>
      <w:r w:rsidR="00542B99">
        <w:rPr>
          <w:rFonts w:ascii="Times New Roman" w:eastAsia="Times New Roman" w:hAnsi="Times New Roman" w:cs="Times New Roman"/>
          <w:color w:val="000000" w:themeColor="text1"/>
          <w:sz w:val="24"/>
          <w:szCs w:val="24"/>
          <w:lang w:val="bg-BG" w:eastAsia="bg-BG"/>
        </w:rPr>
        <w:t xml:space="preserve"> </w:t>
      </w:r>
      <w:r w:rsidRPr="00BD1D03">
        <w:rPr>
          <w:rFonts w:ascii="Times New Roman" w:eastAsia="Times New Roman" w:hAnsi="Times New Roman" w:cs="Times New Roman"/>
          <w:color w:val="000000" w:themeColor="text1"/>
          <w:sz w:val="24"/>
          <w:szCs w:val="24"/>
          <w:lang w:val="bg-BG" w:eastAsia="bg-BG"/>
        </w:rPr>
        <w:t>г.</w:t>
      </w:r>
      <w:r w:rsidRPr="00BD1D03">
        <w:rPr>
          <w:rFonts w:ascii="Times New Roman" w:eastAsia="Times New Roman" w:hAnsi="Times New Roman" w:cs="Times New Roman"/>
          <w:color w:val="000000"/>
          <w:sz w:val="24"/>
          <w:szCs w:val="24"/>
          <w:lang w:val="bg-BG"/>
        </w:rPr>
        <w:t xml:space="preserve">, извършено от </w:t>
      </w:r>
      <w:r w:rsidRPr="00BD1D03">
        <w:rPr>
          <w:rFonts w:ascii="Times New Roman" w:hAnsi="Times New Roman" w:cs="Times New Roman"/>
          <w:b/>
          <w:sz w:val="24"/>
          <w:szCs w:val="24"/>
          <w:lang w:val="bg-BG"/>
        </w:rPr>
        <w:t>Стоянка Иванова Стайкова</w:t>
      </w:r>
      <w:r w:rsidRPr="00BD1D03">
        <w:rPr>
          <w:rFonts w:ascii="Times New Roman" w:hAnsi="Times New Roman" w:cs="Times New Roman"/>
          <w:sz w:val="24"/>
          <w:szCs w:val="24"/>
          <w:lang w:val="bg-BG"/>
        </w:rPr>
        <w:t xml:space="preserve"> с ЕГН: </w:t>
      </w:r>
      <w:r w:rsidR="004A3E51">
        <w:rPr>
          <w:rFonts w:ascii="Times New Roman" w:hAnsi="Times New Roman" w:cs="Times New Roman"/>
          <w:sz w:val="24"/>
          <w:szCs w:val="24"/>
          <w:lang w:val="bg-BG"/>
        </w:rPr>
        <w:t>********</w:t>
      </w:r>
      <w:r w:rsidRPr="00BD1D03">
        <w:rPr>
          <w:rFonts w:ascii="Times New Roman" w:hAnsi="Times New Roman" w:cs="Times New Roman"/>
          <w:sz w:val="24"/>
          <w:szCs w:val="24"/>
          <w:lang w:val="bg-BG"/>
        </w:rPr>
        <w:t xml:space="preserve"> с постоянен адрес: ул. „</w:t>
      </w:r>
      <w:r w:rsidR="004A3E51">
        <w:rPr>
          <w:rFonts w:ascii="Times New Roman" w:hAnsi="Times New Roman" w:cs="Times New Roman"/>
          <w:sz w:val="24"/>
          <w:szCs w:val="24"/>
          <w:lang w:val="bg-BG"/>
        </w:rPr>
        <w:t>********</w:t>
      </w:r>
      <w:r w:rsidRPr="00BD1D03">
        <w:rPr>
          <w:rFonts w:ascii="Times New Roman" w:hAnsi="Times New Roman" w:cs="Times New Roman"/>
          <w:sz w:val="24"/>
          <w:szCs w:val="24"/>
          <w:lang w:val="bg-BG"/>
        </w:rPr>
        <w:t>“ №14, гр. Разград, общ. Разград, област Разград</w:t>
      </w:r>
      <w:r w:rsidRPr="00BD1D03">
        <w:rPr>
          <w:rFonts w:ascii="Times New Roman" w:eastAsia="Times New Roman" w:hAnsi="Times New Roman" w:cs="Times New Roman"/>
          <w:color w:val="000000"/>
          <w:sz w:val="24"/>
          <w:szCs w:val="24"/>
          <w:lang w:val="bg-BG"/>
        </w:rPr>
        <w:t>– Председател на СИК № 182600050,</w:t>
      </w:r>
      <w:r w:rsidRPr="00BD1D03">
        <w:rPr>
          <w:rFonts w:ascii="Times New Roman" w:eastAsia="Times New Roman" w:hAnsi="Times New Roman" w:cs="Times New Roman"/>
          <w:sz w:val="24"/>
          <w:szCs w:val="24"/>
          <w:lang w:val="bg-BG" w:eastAsia="bg-BG"/>
        </w:rPr>
        <w:t xml:space="preserve"> гр. Разград, ул. „Дъбрава“ № 2- находяща се в СУ „Христо Ботев“- гр. Разград </w:t>
      </w:r>
      <w:r w:rsidRPr="00BD1D03">
        <w:rPr>
          <w:rFonts w:ascii="Times New Roman" w:eastAsia="Times New Roman" w:hAnsi="Times New Roman" w:cs="Times New Roman"/>
          <w:color w:val="000000"/>
          <w:sz w:val="24"/>
          <w:szCs w:val="24"/>
          <w:lang w:val="bg-BG"/>
        </w:rPr>
        <w:t>в изборите за народни представители на 27 октомври 2024 г.</w:t>
      </w:r>
    </w:p>
    <w:p w:rsidR="004736C2" w:rsidRPr="00357434" w:rsidRDefault="00BD1D03" w:rsidP="00357434">
      <w:pPr>
        <w:shd w:val="clear" w:color="auto" w:fill="FFFFFF"/>
        <w:spacing w:after="150" w:line="240" w:lineRule="auto"/>
        <w:ind w:firstLine="709"/>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color w:val="000000"/>
          <w:sz w:val="24"/>
          <w:szCs w:val="24"/>
        </w:rPr>
        <w:t>2</w:t>
      </w:r>
      <w:r w:rsidR="00FB36DB" w:rsidRPr="00357434">
        <w:rPr>
          <w:rFonts w:ascii="Times New Roman" w:eastAsia="Times New Roman" w:hAnsi="Times New Roman" w:cs="Times New Roman"/>
          <w:color w:val="000000"/>
          <w:sz w:val="24"/>
          <w:szCs w:val="24"/>
          <w:lang w:val="bg-BG"/>
        </w:rPr>
        <w:t xml:space="preserve">. </w:t>
      </w:r>
      <w:r w:rsidR="00FB36DB" w:rsidRPr="00357434">
        <w:rPr>
          <w:rFonts w:ascii="Times New Roman" w:eastAsia="Times New Roman" w:hAnsi="Times New Roman" w:cs="Times New Roman"/>
          <w:b/>
          <w:color w:val="000000"/>
          <w:sz w:val="24"/>
          <w:szCs w:val="24"/>
          <w:lang w:val="bg-BG"/>
        </w:rPr>
        <w:t>ОПРАВОМОЩАВА</w:t>
      </w:r>
      <w:r w:rsidR="00FB36DB" w:rsidRPr="00357434">
        <w:rPr>
          <w:rFonts w:ascii="Times New Roman" w:eastAsia="Times New Roman" w:hAnsi="Times New Roman" w:cs="Times New Roman"/>
          <w:color w:val="000000"/>
          <w:sz w:val="24"/>
          <w:szCs w:val="24"/>
          <w:lang w:val="bg-BG"/>
        </w:rPr>
        <w:t xml:space="preserve"> Председателя на РИК-Разград да състави акт за установеното нарушение на </w:t>
      </w:r>
      <w:r w:rsidR="004E3454" w:rsidRPr="00357434">
        <w:rPr>
          <w:rFonts w:ascii="Times New Roman" w:eastAsia="Times New Roman" w:hAnsi="Times New Roman" w:cs="Times New Roman"/>
          <w:color w:val="000000"/>
          <w:sz w:val="24"/>
          <w:szCs w:val="24"/>
          <w:lang w:val="bg-BG"/>
        </w:rPr>
        <w:t>Сто</w:t>
      </w:r>
      <w:r w:rsidR="00357434" w:rsidRPr="00357434">
        <w:rPr>
          <w:rFonts w:ascii="Times New Roman" w:eastAsia="Times New Roman" w:hAnsi="Times New Roman" w:cs="Times New Roman"/>
          <w:color w:val="000000"/>
          <w:sz w:val="24"/>
          <w:szCs w:val="24"/>
          <w:lang w:val="bg-BG"/>
        </w:rPr>
        <w:t>янка Иванова</w:t>
      </w:r>
      <w:r w:rsidR="004E3454" w:rsidRPr="00357434">
        <w:rPr>
          <w:rFonts w:ascii="Times New Roman" w:eastAsia="Times New Roman" w:hAnsi="Times New Roman" w:cs="Times New Roman"/>
          <w:color w:val="000000"/>
          <w:sz w:val="24"/>
          <w:szCs w:val="24"/>
          <w:lang w:val="bg-BG"/>
        </w:rPr>
        <w:t xml:space="preserve"> Стайкова </w:t>
      </w:r>
      <w:r w:rsidR="004736C2" w:rsidRPr="00357434">
        <w:rPr>
          <w:rFonts w:ascii="Times New Roman" w:eastAsia="Times New Roman" w:hAnsi="Times New Roman" w:cs="Times New Roman"/>
          <w:color w:val="000000"/>
          <w:sz w:val="24"/>
          <w:szCs w:val="24"/>
          <w:lang w:val="bg-BG"/>
        </w:rPr>
        <w:t xml:space="preserve">с </w:t>
      </w:r>
      <w:r w:rsidR="00357434" w:rsidRPr="00357434">
        <w:rPr>
          <w:rFonts w:ascii="Times New Roman" w:hAnsi="Times New Roman" w:cs="Times New Roman"/>
          <w:sz w:val="24"/>
          <w:szCs w:val="24"/>
          <w:lang w:val="bg-BG"/>
        </w:rPr>
        <w:t xml:space="preserve">ЕГН: </w:t>
      </w:r>
      <w:r w:rsidR="004A3E51">
        <w:rPr>
          <w:rFonts w:ascii="Times New Roman" w:hAnsi="Times New Roman" w:cs="Times New Roman"/>
          <w:sz w:val="24"/>
          <w:szCs w:val="24"/>
          <w:lang w:val="bg-BG"/>
        </w:rPr>
        <w:t>*********</w:t>
      </w:r>
      <w:r w:rsidR="00357434" w:rsidRPr="00357434">
        <w:rPr>
          <w:rFonts w:ascii="Times New Roman" w:hAnsi="Times New Roman" w:cs="Times New Roman"/>
          <w:sz w:val="24"/>
          <w:szCs w:val="24"/>
          <w:lang w:val="bg-BG"/>
        </w:rPr>
        <w:t xml:space="preserve"> с постоянен адрес: ул. „</w:t>
      </w:r>
      <w:r w:rsidR="004A3E51">
        <w:rPr>
          <w:rFonts w:ascii="Times New Roman" w:hAnsi="Times New Roman" w:cs="Times New Roman"/>
          <w:sz w:val="24"/>
          <w:szCs w:val="24"/>
          <w:lang w:val="bg-BG"/>
        </w:rPr>
        <w:t>******</w:t>
      </w:r>
      <w:r w:rsidR="00357434" w:rsidRPr="00357434">
        <w:rPr>
          <w:rFonts w:ascii="Times New Roman" w:hAnsi="Times New Roman" w:cs="Times New Roman"/>
          <w:sz w:val="24"/>
          <w:szCs w:val="24"/>
          <w:lang w:val="bg-BG"/>
        </w:rPr>
        <w:t>“</w:t>
      </w:r>
      <w:r>
        <w:rPr>
          <w:rFonts w:ascii="Times New Roman" w:hAnsi="Times New Roman" w:cs="Times New Roman"/>
          <w:sz w:val="24"/>
          <w:szCs w:val="24"/>
        </w:rPr>
        <w:t xml:space="preserve"> </w:t>
      </w:r>
      <w:r w:rsidR="00357434" w:rsidRPr="00357434">
        <w:rPr>
          <w:rFonts w:ascii="Times New Roman" w:hAnsi="Times New Roman" w:cs="Times New Roman"/>
          <w:sz w:val="24"/>
          <w:szCs w:val="24"/>
          <w:lang w:val="bg-BG"/>
        </w:rPr>
        <w:t>№</w:t>
      </w:r>
      <w:r>
        <w:rPr>
          <w:rFonts w:ascii="Times New Roman" w:hAnsi="Times New Roman" w:cs="Times New Roman"/>
          <w:sz w:val="24"/>
          <w:szCs w:val="24"/>
        </w:rPr>
        <w:t xml:space="preserve"> </w:t>
      </w:r>
      <w:r w:rsidR="00357434" w:rsidRPr="00357434">
        <w:rPr>
          <w:rFonts w:ascii="Times New Roman" w:hAnsi="Times New Roman" w:cs="Times New Roman"/>
          <w:sz w:val="24"/>
          <w:szCs w:val="24"/>
          <w:lang w:val="bg-BG"/>
        </w:rPr>
        <w:t>14, гр. Разград</w:t>
      </w:r>
      <w:r w:rsidR="00357434" w:rsidRPr="00357434">
        <w:rPr>
          <w:rFonts w:ascii="Times New Roman" w:eastAsia="Times New Roman" w:hAnsi="Times New Roman" w:cs="Times New Roman"/>
          <w:color w:val="000000"/>
          <w:sz w:val="24"/>
          <w:szCs w:val="24"/>
          <w:lang w:val="bg-BG"/>
        </w:rPr>
        <w:t xml:space="preserve"> </w:t>
      </w:r>
      <w:r w:rsidR="004736C2" w:rsidRPr="00357434">
        <w:rPr>
          <w:rFonts w:ascii="Times New Roman" w:eastAsia="Times New Roman" w:hAnsi="Times New Roman" w:cs="Times New Roman"/>
          <w:color w:val="000000"/>
          <w:sz w:val="24"/>
          <w:szCs w:val="24"/>
          <w:lang w:val="bg-BG"/>
        </w:rPr>
        <w:t>– Председател на СИК № 182600050,</w:t>
      </w:r>
      <w:r w:rsidR="004736C2" w:rsidRPr="00357434">
        <w:rPr>
          <w:rFonts w:ascii="Times New Roman" w:eastAsia="Times New Roman" w:hAnsi="Times New Roman" w:cs="Times New Roman"/>
          <w:sz w:val="24"/>
          <w:szCs w:val="24"/>
          <w:lang w:val="bg-BG" w:eastAsia="bg-BG"/>
        </w:rPr>
        <w:t xml:space="preserve"> гр. Разград, ул. „Дъбрава“ № 2-</w:t>
      </w:r>
      <w:r w:rsidR="003723A0">
        <w:rPr>
          <w:rFonts w:ascii="Times New Roman" w:eastAsia="Times New Roman" w:hAnsi="Times New Roman" w:cs="Times New Roman"/>
          <w:sz w:val="24"/>
          <w:szCs w:val="24"/>
          <w:lang w:val="bg-BG" w:eastAsia="bg-BG"/>
        </w:rPr>
        <w:t xml:space="preserve"> находяща се в </w:t>
      </w:r>
      <w:r w:rsidR="004736C2" w:rsidRPr="00357434">
        <w:rPr>
          <w:rFonts w:ascii="Times New Roman" w:eastAsia="Times New Roman" w:hAnsi="Times New Roman" w:cs="Times New Roman"/>
          <w:sz w:val="24"/>
          <w:szCs w:val="24"/>
          <w:lang w:val="bg-BG" w:eastAsia="bg-BG"/>
        </w:rPr>
        <w:t>СУ „Христо Ботев“</w:t>
      </w:r>
      <w:r w:rsidR="003723A0">
        <w:rPr>
          <w:rFonts w:ascii="Times New Roman" w:eastAsia="Times New Roman" w:hAnsi="Times New Roman" w:cs="Times New Roman"/>
          <w:sz w:val="24"/>
          <w:szCs w:val="24"/>
          <w:lang w:val="bg-BG" w:eastAsia="bg-BG"/>
        </w:rPr>
        <w:t>- гр. Разград</w:t>
      </w:r>
      <w:r w:rsidR="004736C2" w:rsidRPr="00357434">
        <w:rPr>
          <w:rFonts w:ascii="Times New Roman" w:eastAsia="Times New Roman" w:hAnsi="Times New Roman" w:cs="Times New Roman"/>
          <w:sz w:val="24"/>
          <w:szCs w:val="24"/>
          <w:lang w:val="bg-BG" w:eastAsia="bg-BG"/>
        </w:rPr>
        <w:t>.</w:t>
      </w:r>
    </w:p>
    <w:p w:rsidR="00FB36DB" w:rsidRPr="00357434" w:rsidRDefault="00BD1D03" w:rsidP="00357434">
      <w:pPr>
        <w:shd w:val="clear" w:color="auto" w:fill="FFFFFF"/>
        <w:spacing w:after="150" w:line="240"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3</w:t>
      </w:r>
      <w:r w:rsidR="00FB36DB" w:rsidRPr="00357434">
        <w:rPr>
          <w:rFonts w:ascii="Times New Roman" w:eastAsia="Times New Roman" w:hAnsi="Times New Roman" w:cs="Times New Roman"/>
          <w:color w:val="000000"/>
          <w:sz w:val="24"/>
          <w:szCs w:val="24"/>
          <w:lang w:val="bg-BG"/>
        </w:rPr>
        <w:t xml:space="preserve">. Настоящото решение и АУАН да се изпратят на </w:t>
      </w:r>
      <w:r w:rsidR="004736C2" w:rsidRPr="00357434">
        <w:rPr>
          <w:rFonts w:ascii="Times New Roman" w:eastAsia="Times New Roman" w:hAnsi="Times New Roman" w:cs="Times New Roman"/>
          <w:color w:val="000000"/>
          <w:sz w:val="24"/>
          <w:szCs w:val="24"/>
          <w:lang w:val="bg-BG"/>
        </w:rPr>
        <w:t>ЦИК</w:t>
      </w:r>
      <w:r w:rsidR="00FB36DB" w:rsidRPr="00357434">
        <w:rPr>
          <w:rFonts w:ascii="Times New Roman" w:eastAsia="Times New Roman" w:hAnsi="Times New Roman" w:cs="Times New Roman"/>
          <w:color w:val="000000"/>
          <w:sz w:val="24"/>
          <w:szCs w:val="24"/>
          <w:lang w:val="bg-BG"/>
        </w:rPr>
        <w:t xml:space="preserve"> за издаване на наказателно постановление.</w:t>
      </w:r>
    </w:p>
    <w:p w:rsidR="004736C2" w:rsidRPr="00357434" w:rsidRDefault="004736C2" w:rsidP="004736C2">
      <w:pPr>
        <w:spacing w:after="0"/>
        <w:ind w:firstLine="708"/>
        <w:jc w:val="both"/>
        <w:rPr>
          <w:rFonts w:ascii="Times New Roman" w:eastAsia="Calibri" w:hAnsi="Times New Roman" w:cs="Times New Roman"/>
          <w:color w:val="000000" w:themeColor="text1"/>
          <w:sz w:val="24"/>
          <w:szCs w:val="24"/>
          <w:lang w:val="bg-BG"/>
        </w:rPr>
      </w:pPr>
      <w:r w:rsidRPr="00357434">
        <w:rPr>
          <w:rFonts w:ascii="Times New Roman" w:eastAsia="Calibri" w:hAnsi="Times New Roman" w:cs="Times New Roman"/>
          <w:color w:val="000000" w:themeColor="text1"/>
          <w:sz w:val="24"/>
          <w:szCs w:val="24"/>
          <w:lang w:val="bg-BG"/>
        </w:rPr>
        <w:t>Предвид</w:t>
      </w:r>
      <w:r w:rsidRPr="00357434">
        <w:rPr>
          <w:rFonts w:ascii="Times New Roman" w:hAnsi="Times New Roman" w:cs="Times New Roman"/>
          <w:color w:val="000000" w:themeColor="text1"/>
          <w:sz w:val="24"/>
          <w:szCs w:val="24"/>
          <w:lang w:val="bg-BG"/>
        </w:rPr>
        <w:t xml:space="preserve"> изложеното, </w:t>
      </w:r>
      <w:r w:rsidRPr="00357434">
        <w:rPr>
          <w:rFonts w:ascii="Times New Roman" w:eastAsia="Calibri" w:hAnsi="Times New Roman" w:cs="Times New Roman"/>
          <w:color w:val="000000" w:themeColor="text1"/>
          <w:sz w:val="24"/>
          <w:szCs w:val="24"/>
          <w:lang w:val="bg-BG"/>
        </w:rPr>
        <w:t>членовете на РИК-Разград гласуваха, така направеното предложение, от Председателя, както следва:</w:t>
      </w:r>
    </w:p>
    <w:p w:rsidR="004736C2" w:rsidRPr="00357434" w:rsidRDefault="004736C2" w:rsidP="004736C2">
      <w:pPr>
        <w:shd w:val="clear" w:color="auto" w:fill="FFFFFF"/>
        <w:spacing w:after="0" w:line="276" w:lineRule="auto"/>
        <w:ind w:firstLine="720"/>
        <w:jc w:val="both"/>
        <w:rPr>
          <w:rFonts w:ascii="Times New Roman" w:hAnsi="Times New Roman" w:cs="Times New Roman"/>
          <w:sz w:val="24"/>
          <w:szCs w:val="24"/>
          <w:lang w:val="bg-BG"/>
        </w:rPr>
      </w:pPr>
    </w:p>
    <w:tbl>
      <w:tblPr>
        <w:tblStyle w:val="2"/>
        <w:tblW w:w="0" w:type="auto"/>
        <w:tblLook w:val="04A0" w:firstRow="1" w:lastRow="0" w:firstColumn="1" w:lastColumn="0" w:noHBand="0" w:noVBand="1"/>
      </w:tblPr>
      <w:tblGrid>
        <w:gridCol w:w="456"/>
        <w:gridCol w:w="1755"/>
        <w:gridCol w:w="3588"/>
        <w:gridCol w:w="1148"/>
        <w:gridCol w:w="1390"/>
        <w:gridCol w:w="1461"/>
      </w:tblGrid>
      <w:tr w:rsidR="004736C2" w:rsidRPr="00357434" w:rsidTr="00B33075">
        <w:tc>
          <w:tcPr>
            <w:tcW w:w="456" w:type="dxa"/>
          </w:tcPr>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757" w:type="dxa"/>
          </w:tcPr>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ДЛЪЖНОСТ</w:t>
            </w:r>
          </w:p>
        </w:tc>
        <w:tc>
          <w:tcPr>
            <w:tcW w:w="3605" w:type="dxa"/>
          </w:tcPr>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ИМЕ</w:t>
            </w:r>
          </w:p>
        </w:tc>
        <w:tc>
          <w:tcPr>
            <w:tcW w:w="1148" w:type="dxa"/>
          </w:tcPr>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Гласувал „ЗА“</w:t>
            </w:r>
          </w:p>
        </w:tc>
        <w:tc>
          <w:tcPr>
            <w:tcW w:w="1390" w:type="dxa"/>
          </w:tcPr>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Гласувал „ПРОТИВ“</w:t>
            </w:r>
          </w:p>
        </w:tc>
        <w:tc>
          <w:tcPr>
            <w:tcW w:w="1461" w:type="dxa"/>
          </w:tcPr>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Гласувал с</w:t>
            </w:r>
          </w:p>
          <w:p w:rsidR="004736C2" w:rsidRPr="00357434" w:rsidRDefault="004736C2" w:rsidP="00B33075">
            <w:pPr>
              <w:jc w:val="both"/>
              <w:rPr>
                <w:rFonts w:ascii="Times New Roman" w:hAnsi="Times New Roman" w:cs="Times New Roman"/>
                <w:sz w:val="24"/>
                <w:szCs w:val="24"/>
                <w:lang w:val="bg-BG"/>
              </w:rPr>
            </w:pPr>
            <w:r w:rsidRPr="00357434">
              <w:rPr>
                <w:rFonts w:ascii="Times New Roman" w:hAnsi="Times New Roman" w:cs="Times New Roman"/>
                <w:sz w:val="24"/>
                <w:szCs w:val="24"/>
                <w:lang w:val="bg-BG"/>
              </w:rPr>
              <w:t>„ОСОБЕНО МНЕНИЕ“</w:t>
            </w:r>
          </w:p>
        </w:tc>
      </w:tr>
      <w:tr w:rsidR="004736C2" w:rsidRPr="00357434" w:rsidTr="00B725CE">
        <w:trPr>
          <w:trHeight w:val="329"/>
        </w:trPr>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1</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Председател</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Виктор Милчев Викторов</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rPr>
          <w:trHeight w:val="702"/>
        </w:trPr>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2</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Жоро Михайлов Чобанов</w:t>
            </w:r>
          </w:p>
        </w:tc>
        <w:tc>
          <w:tcPr>
            <w:tcW w:w="1148" w:type="dxa"/>
            <w:vAlign w:val="center"/>
          </w:tcPr>
          <w:p w:rsidR="004736C2" w:rsidRPr="00357434" w:rsidRDefault="00671E6E"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отсъства</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3</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Албена Тодорова Тодорова- Йорданова</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4</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vAlign w:val="center"/>
          </w:tcPr>
          <w:p w:rsidR="004736C2" w:rsidRPr="00357434" w:rsidRDefault="004736C2" w:rsidP="00B725CE">
            <w:pPr>
              <w:jc w:val="center"/>
              <w:rPr>
                <w:rFonts w:ascii="Times New Roman" w:hAnsi="Times New Roman" w:cs="Times New Roman"/>
                <w:sz w:val="24"/>
                <w:lang w:val="bg-BG"/>
              </w:rPr>
            </w:pPr>
            <w:r w:rsidRPr="00357434">
              <w:rPr>
                <w:rFonts w:ascii="Times New Roman" w:hAnsi="Times New Roman" w:cs="Times New Roman"/>
                <w:sz w:val="24"/>
                <w:lang w:val="bg-BG"/>
              </w:rPr>
              <w:t>Силвия Наскова Великова</w:t>
            </w:r>
          </w:p>
          <w:p w:rsidR="004736C2" w:rsidRPr="00357434" w:rsidRDefault="004736C2" w:rsidP="00B725CE">
            <w:pPr>
              <w:jc w:val="center"/>
              <w:rPr>
                <w:rFonts w:ascii="Times New Roman" w:hAnsi="Times New Roman" w:cs="Times New Roman"/>
                <w:sz w:val="24"/>
                <w:szCs w:val="24"/>
                <w:lang w:val="bg-BG"/>
              </w:rPr>
            </w:pP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5</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Зам.-председател</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lang w:val="bg-BG"/>
              </w:rPr>
              <w:t>Диана Василева Кирилова</w:t>
            </w:r>
          </w:p>
          <w:p w:rsidR="004736C2" w:rsidRPr="00357434" w:rsidRDefault="004736C2" w:rsidP="00B725CE">
            <w:pPr>
              <w:jc w:val="center"/>
              <w:rPr>
                <w:rFonts w:ascii="Times New Roman" w:hAnsi="Times New Roman" w:cs="Times New Roman"/>
                <w:sz w:val="24"/>
                <w:szCs w:val="24"/>
                <w:lang w:val="bg-BG"/>
              </w:rPr>
            </w:pP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6</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Секретар</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Айджин Джевдет Азис</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7</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lang w:val="bg-BG"/>
              </w:rPr>
              <w:t>Памела Венциславова Мичева</w:t>
            </w:r>
          </w:p>
        </w:tc>
        <w:tc>
          <w:tcPr>
            <w:tcW w:w="1148" w:type="dxa"/>
            <w:vAlign w:val="center"/>
          </w:tcPr>
          <w:p w:rsidR="004736C2" w:rsidRPr="00357434" w:rsidRDefault="00671E6E" w:rsidP="00B725CE">
            <w:pPr>
              <w:jc w:val="center"/>
              <w:rPr>
                <w:rFonts w:ascii="Times New Roman" w:hAnsi="Times New Roman" w:cs="Times New Roman"/>
                <w:sz w:val="24"/>
                <w:szCs w:val="24"/>
                <w:lang w:val="bg-BG"/>
              </w:rPr>
            </w:pPr>
            <w:r>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8</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lang w:val="bg-BG"/>
              </w:rPr>
              <w:t>Павлина Иванова Кившанова</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9</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Садифе Исметова Ахмед</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10</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lang w:val="bg-BG"/>
              </w:rPr>
              <w:t>Ивелина Георгиева Игнатова</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p>
        </w:tc>
        <w:tc>
          <w:tcPr>
            <w:tcW w:w="1390" w:type="dxa"/>
            <w:vAlign w:val="center"/>
          </w:tcPr>
          <w:p w:rsidR="004736C2" w:rsidRPr="00357434" w:rsidRDefault="008B667E" w:rsidP="00B725CE">
            <w:pPr>
              <w:jc w:val="center"/>
              <w:rPr>
                <w:rFonts w:ascii="Times New Roman" w:hAnsi="Times New Roman" w:cs="Times New Roman"/>
                <w:sz w:val="24"/>
                <w:szCs w:val="24"/>
                <w:lang w:val="bg-BG"/>
              </w:rPr>
            </w:pPr>
            <w:r>
              <w:rPr>
                <w:rFonts w:ascii="Times New Roman" w:hAnsi="Times New Roman" w:cs="Times New Roman"/>
                <w:sz w:val="24"/>
                <w:szCs w:val="24"/>
                <w:lang w:val="bg-BG"/>
              </w:rPr>
              <w:t>+</w:t>
            </w: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11</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Росен Димитров Маринов</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12</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lang w:val="bg-BG"/>
              </w:rPr>
              <w:t>Евгения Петрова Кочанова</w:t>
            </w:r>
          </w:p>
        </w:tc>
        <w:tc>
          <w:tcPr>
            <w:tcW w:w="1148"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r w:rsidR="004736C2" w:rsidRPr="00357434" w:rsidTr="00B725CE">
        <w:tc>
          <w:tcPr>
            <w:tcW w:w="456"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13</w:t>
            </w:r>
          </w:p>
        </w:tc>
        <w:tc>
          <w:tcPr>
            <w:tcW w:w="1757"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Член</w:t>
            </w:r>
          </w:p>
        </w:tc>
        <w:tc>
          <w:tcPr>
            <w:tcW w:w="3605" w:type="dxa"/>
            <w:vAlign w:val="center"/>
          </w:tcPr>
          <w:p w:rsidR="004736C2" w:rsidRPr="00357434" w:rsidRDefault="004736C2" w:rsidP="00B725CE">
            <w:pPr>
              <w:jc w:val="center"/>
              <w:rPr>
                <w:rFonts w:ascii="Times New Roman" w:hAnsi="Times New Roman" w:cs="Times New Roman"/>
                <w:sz w:val="24"/>
                <w:szCs w:val="24"/>
                <w:lang w:val="bg-BG"/>
              </w:rPr>
            </w:pPr>
            <w:r w:rsidRPr="00357434">
              <w:rPr>
                <w:rFonts w:ascii="Times New Roman" w:hAnsi="Times New Roman" w:cs="Times New Roman"/>
                <w:sz w:val="24"/>
                <w:lang w:val="bg-BG"/>
              </w:rPr>
              <w:t>Елена Николаева Дечева</w:t>
            </w:r>
          </w:p>
        </w:tc>
        <w:tc>
          <w:tcPr>
            <w:tcW w:w="1148" w:type="dxa"/>
            <w:vAlign w:val="center"/>
          </w:tcPr>
          <w:p w:rsidR="004736C2" w:rsidRPr="00357434" w:rsidRDefault="00004E0E" w:rsidP="00B725CE">
            <w:pPr>
              <w:jc w:val="center"/>
              <w:rPr>
                <w:rFonts w:ascii="Times New Roman" w:hAnsi="Times New Roman" w:cs="Times New Roman"/>
                <w:sz w:val="24"/>
                <w:szCs w:val="24"/>
                <w:lang w:val="bg-BG"/>
              </w:rPr>
            </w:pPr>
            <w:r w:rsidRPr="00357434">
              <w:rPr>
                <w:rFonts w:ascii="Times New Roman" w:hAnsi="Times New Roman" w:cs="Times New Roman"/>
                <w:sz w:val="24"/>
                <w:szCs w:val="24"/>
                <w:lang w:val="bg-BG"/>
              </w:rPr>
              <w:t>отсъства</w:t>
            </w:r>
          </w:p>
        </w:tc>
        <w:tc>
          <w:tcPr>
            <w:tcW w:w="1390" w:type="dxa"/>
            <w:vAlign w:val="center"/>
          </w:tcPr>
          <w:p w:rsidR="004736C2" w:rsidRPr="00357434" w:rsidRDefault="004736C2" w:rsidP="00B725CE">
            <w:pPr>
              <w:jc w:val="center"/>
              <w:rPr>
                <w:rFonts w:ascii="Times New Roman" w:hAnsi="Times New Roman" w:cs="Times New Roman"/>
                <w:sz w:val="24"/>
                <w:szCs w:val="24"/>
                <w:lang w:val="bg-BG"/>
              </w:rPr>
            </w:pPr>
          </w:p>
        </w:tc>
        <w:tc>
          <w:tcPr>
            <w:tcW w:w="1461" w:type="dxa"/>
            <w:vAlign w:val="center"/>
          </w:tcPr>
          <w:p w:rsidR="004736C2" w:rsidRPr="00357434" w:rsidRDefault="004736C2" w:rsidP="00B725CE">
            <w:pPr>
              <w:jc w:val="center"/>
              <w:rPr>
                <w:rFonts w:ascii="Times New Roman" w:hAnsi="Times New Roman" w:cs="Times New Roman"/>
                <w:sz w:val="24"/>
                <w:szCs w:val="24"/>
                <w:lang w:val="bg-BG"/>
              </w:rPr>
            </w:pPr>
          </w:p>
        </w:tc>
      </w:tr>
    </w:tbl>
    <w:p w:rsidR="004736C2" w:rsidRPr="00357434" w:rsidRDefault="004736C2" w:rsidP="00B725CE">
      <w:pPr>
        <w:shd w:val="clear" w:color="auto" w:fill="FFFFFF"/>
        <w:spacing w:before="120" w:after="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 о</w:t>
      </w:r>
      <w:r w:rsidR="00671E6E">
        <w:rPr>
          <w:rFonts w:ascii="Times New Roman" w:eastAsia="Times New Roman" w:hAnsi="Times New Roman" w:cs="Times New Roman"/>
          <w:sz w:val="24"/>
          <w:szCs w:val="24"/>
          <w:lang w:val="bg-BG" w:eastAsia="bg-BG"/>
        </w:rPr>
        <w:t>гле</w:t>
      </w:r>
      <w:r w:rsidR="008B667E">
        <w:rPr>
          <w:rFonts w:ascii="Times New Roman" w:eastAsia="Times New Roman" w:hAnsi="Times New Roman" w:cs="Times New Roman"/>
          <w:sz w:val="24"/>
          <w:szCs w:val="24"/>
          <w:lang w:val="bg-BG" w:eastAsia="bg-BG"/>
        </w:rPr>
        <w:t>д проведеното гласуване: с 10 (</w:t>
      </w:r>
      <w:r w:rsidRPr="00357434">
        <w:rPr>
          <w:rFonts w:ascii="Times New Roman" w:eastAsia="Times New Roman" w:hAnsi="Times New Roman" w:cs="Times New Roman"/>
          <w:sz w:val="24"/>
          <w:szCs w:val="24"/>
          <w:lang w:val="bg-BG" w:eastAsia="bg-BG"/>
        </w:rPr>
        <w:t xml:space="preserve">десет) гласа – „ЗА“, </w:t>
      </w:r>
      <w:r w:rsidR="008B667E">
        <w:rPr>
          <w:rFonts w:ascii="Times New Roman" w:eastAsia="Times New Roman" w:hAnsi="Times New Roman" w:cs="Times New Roman"/>
          <w:sz w:val="24"/>
          <w:szCs w:val="24"/>
          <w:lang w:val="bg-BG" w:eastAsia="bg-BG"/>
        </w:rPr>
        <w:t>с 1 (един) глас</w:t>
      </w:r>
      <w:r w:rsidRPr="00357434">
        <w:rPr>
          <w:rFonts w:ascii="Times New Roman" w:eastAsia="Times New Roman" w:hAnsi="Times New Roman" w:cs="Times New Roman"/>
          <w:sz w:val="24"/>
          <w:szCs w:val="24"/>
          <w:lang w:val="bg-BG" w:eastAsia="bg-BG"/>
        </w:rPr>
        <w:t xml:space="preserve"> „ПРОТИВ“ и без гласове с „ОСОБЕНО МНЕНИЕ“, РИК-Разград прие следното       </w:t>
      </w:r>
    </w:p>
    <w:p w:rsidR="004736C2" w:rsidRPr="00357434" w:rsidRDefault="004736C2" w:rsidP="004736C2">
      <w:pPr>
        <w:shd w:val="clear" w:color="auto" w:fill="FFFFFF"/>
        <w:spacing w:after="0" w:line="240" w:lineRule="auto"/>
        <w:jc w:val="both"/>
        <w:rPr>
          <w:rFonts w:ascii="Times New Roman" w:eastAsia="Times New Roman" w:hAnsi="Times New Roman" w:cs="Times New Roman"/>
          <w:sz w:val="24"/>
          <w:szCs w:val="24"/>
          <w:lang w:val="bg-BG"/>
        </w:rPr>
      </w:pPr>
    </w:p>
    <w:p w:rsidR="004736C2" w:rsidRPr="00357434" w:rsidRDefault="004736C2" w:rsidP="004736C2">
      <w:pPr>
        <w:spacing w:after="0"/>
        <w:jc w:val="both"/>
        <w:rPr>
          <w:rFonts w:ascii="Times New Roman" w:eastAsia="Calibri" w:hAnsi="Times New Roman" w:cs="Times New Roman"/>
          <w:b/>
          <w:sz w:val="24"/>
          <w:szCs w:val="24"/>
          <w:lang w:val="bg-BG"/>
        </w:rPr>
      </w:pPr>
    </w:p>
    <w:p w:rsidR="004736C2" w:rsidRPr="00357434" w:rsidRDefault="004736C2" w:rsidP="004736C2">
      <w:pPr>
        <w:spacing w:after="0"/>
        <w:ind w:firstLine="708"/>
        <w:jc w:val="center"/>
        <w:rPr>
          <w:rFonts w:ascii="Times New Roman" w:eastAsia="Calibri" w:hAnsi="Times New Roman" w:cs="Times New Roman"/>
          <w:b/>
          <w:sz w:val="24"/>
          <w:szCs w:val="24"/>
          <w:lang w:val="bg-BG"/>
        </w:rPr>
      </w:pPr>
      <w:r w:rsidRPr="00357434">
        <w:rPr>
          <w:rFonts w:ascii="Times New Roman" w:eastAsia="Calibri" w:hAnsi="Times New Roman" w:cs="Times New Roman"/>
          <w:b/>
          <w:sz w:val="24"/>
          <w:szCs w:val="24"/>
          <w:lang w:val="bg-BG"/>
        </w:rPr>
        <w:lastRenderedPageBreak/>
        <w:t>РЕШЕНИЕ № 2</w:t>
      </w:r>
      <w:r w:rsidR="004E3454" w:rsidRPr="00357434">
        <w:rPr>
          <w:rFonts w:ascii="Times New Roman" w:eastAsia="Calibri" w:hAnsi="Times New Roman" w:cs="Times New Roman"/>
          <w:b/>
          <w:sz w:val="24"/>
          <w:szCs w:val="24"/>
          <w:lang w:val="bg-BG"/>
        </w:rPr>
        <w:t>26</w:t>
      </w:r>
      <w:r w:rsidRPr="00357434">
        <w:rPr>
          <w:rFonts w:ascii="Times New Roman" w:eastAsia="Calibri" w:hAnsi="Times New Roman" w:cs="Times New Roman"/>
          <w:b/>
          <w:sz w:val="24"/>
          <w:szCs w:val="24"/>
          <w:lang w:val="bg-BG"/>
        </w:rPr>
        <w:t>-НС</w:t>
      </w:r>
    </w:p>
    <w:p w:rsidR="004736C2" w:rsidRPr="00357434" w:rsidRDefault="004736C2" w:rsidP="004736C2">
      <w:pPr>
        <w:spacing w:after="0"/>
        <w:ind w:firstLine="708"/>
        <w:jc w:val="center"/>
        <w:rPr>
          <w:rFonts w:ascii="Times New Roman" w:eastAsia="Calibri" w:hAnsi="Times New Roman" w:cs="Times New Roman"/>
          <w:b/>
          <w:sz w:val="24"/>
          <w:szCs w:val="24"/>
          <w:lang w:val="bg-BG"/>
        </w:rPr>
      </w:pPr>
      <w:r w:rsidRPr="00357434">
        <w:rPr>
          <w:rFonts w:ascii="Times New Roman" w:eastAsia="Calibri" w:hAnsi="Times New Roman" w:cs="Times New Roman"/>
          <w:b/>
          <w:sz w:val="24"/>
          <w:szCs w:val="24"/>
          <w:lang w:val="bg-BG"/>
        </w:rPr>
        <w:t xml:space="preserve">Разград, </w:t>
      </w:r>
      <w:r w:rsidR="004E3454" w:rsidRPr="00357434">
        <w:rPr>
          <w:rFonts w:ascii="Times New Roman" w:eastAsia="Calibri" w:hAnsi="Times New Roman" w:cs="Times New Roman"/>
          <w:b/>
          <w:sz w:val="24"/>
          <w:szCs w:val="24"/>
          <w:lang w:val="bg-BG"/>
        </w:rPr>
        <w:t>06</w:t>
      </w:r>
      <w:r w:rsidRPr="00357434">
        <w:rPr>
          <w:rFonts w:ascii="Times New Roman" w:eastAsia="Calibri" w:hAnsi="Times New Roman" w:cs="Times New Roman"/>
          <w:b/>
          <w:sz w:val="24"/>
          <w:szCs w:val="24"/>
          <w:lang w:val="bg-BG"/>
        </w:rPr>
        <w:t xml:space="preserve"> </w:t>
      </w:r>
      <w:r w:rsidR="004E3454" w:rsidRPr="00357434">
        <w:rPr>
          <w:rFonts w:ascii="Times New Roman" w:eastAsia="Calibri" w:hAnsi="Times New Roman" w:cs="Times New Roman"/>
          <w:b/>
          <w:sz w:val="24"/>
          <w:szCs w:val="24"/>
          <w:lang w:val="bg-BG"/>
        </w:rPr>
        <w:t>Ное</w:t>
      </w:r>
      <w:r w:rsidRPr="00357434">
        <w:rPr>
          <w:rFonts w:ascii="Times New Roman" w:eastAsia="Calibri" w:hAnsi="Times New Roman" w:cs="Times New Roman"/>
          <w:b/>
          <w:sz w:val="24"/>
          <w:szCs w:val="24"/>
          <w:lang w:val="bg-BG"/>
        </w:rPr>
        <w:t>мври 2024 г.</w:t>
      </w:r>
    </w:p>
    <w:p w:rsidR="00BC51DA" w:rsidRPr="00357434" w:rsidRDefault="00BC51DA" w:rsidP="00BC51DA">
      <w:pPr>
        <w:jc w:val="both"/>
        <w:rPr>
          <w:lang w:val="bg-BG"/>
        </w:rPr>
      </w:pPr>
    </w:p>
    <w:p w:rsidR="004E3454" w:rsidRPr="00357434" w:rsidRDefault="004E3454" w:rsidP="003723A0">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bg-BG" w:eastAsia="bg-BG"/>
        </w:rPr>
      </w:pPr>
      <w:r w:rsidRPr="00357434">
        <w:rPr>
          <w:rFonts w:ascii="Times New Roman" w:hAnsi="Times New Roman" w:cs="Times New Roman"/>
          <w:b/>
          <w:lang w:val="bg-BG"/>
        </w:rPr>
        <w:t>ОТНОСНО:</w:t>
      </w:r>
      <w:r w:rsidRPr="00357434">
        <w:rPr>
          <w:rFonts w:ascii="Times New Roman" w:hAnsi="Times New Roman" w:cs="Times New Roman"/>
          <w:lang w:val="bg-BG"/>
        </w:rPr>
        <w:t xml:space="preserve"> </w:t>
      </w:r>
      <w:r w:rsidRPr="00357434">
        <w:rPr>
          <w:rFonts w:ascii="Times New Roman" w:eastAsia="Times New Roman" w:hAnsi="Times New Roman" w:cs="Times New Roman"/>
          <w:color w:val="000000" w:themeColor="text1"/>
          <w:sz w:val="24"/>
          <w:szCs w:val="24"/>
          <w:lang w:val="bg-BG" w:eastAsia="bg-BG"/>
        </w:rPr>
        <w:t xml:space="preserve">Съставяне на АУАН на председателите на СИК по приложен списък и при съобразяване с писмо с изх. № ЦИК-НС-10-2359/12/ 05.11.2024г. на Централна избирателна комисия и Решение по протокол № 622 от 4 ноември 2024г. на ЦИК. </w:t>
      </w:r>
    </w:p>
    <w:p w:rsidR="004E3454" w:rsidRPr="00357434" w:rsidRDefault="004E3454" w:rsidP="003723A0">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Постъпило писмо с вх. №</w:t>
      </w:r>
      <w:r w:rsidR="006138B8">
        <w:rPr>
          <w:rFonts w:ascii="Times New Roman" w:eastAsia="Times New Roman" w:hAnsi="Times New Roman" w:cs="Times New Roman"/>
          <w:sz w:val="24"/>
          <w:szCs w:val="24"/>
          <w:lang w:val="bg-BG" w:eastAsia="bg-BG"/>
        </w:rPr>
        <w:t xml:space="preserve"> </w:t>
      </w:r>
      <w:r w:rsidR="003723A0">
        <w:rPr>
          <w:rFonts w:ascii="Times New Roman" w:eastAsia="Times New Roman" w:hAnsi="Times New Roman" w:cs="Times New Roman"/>
          <w:sz w:val="24"/>
          <w:szCs w:val="24"/>
          <w:lang w:val="bg-BG" w:eastAsia="bg-BG"/>
        </w:rPr>
        <w:t>347 от 05.11.2024 год.</w:t>
      </w:r>
      <w:r w:rsidRPr="00357434">
        <w:rPr>
          <w:rFonts w:ascii="Times New Roman" w:eastAsia="Times New Roman" w:hAnsi="Times New Roman" w:cs="Times New Roman"/>
          <w:sz w:val="24"/>
          <w:szCs w:val="24"/>
          <w:lang w:val="bg-BG" w:eastAsia="bg-BG"/>
        </w:rPr>
        <w:t xml:space="preserve"> във входящия регистър на РИК- Разград и приложен списък на избирателни секции, за които е установено от „Информационно обслужване“ АД, че няма данни за видеоизлъчване в реално време на процеса по преброяване на гласовете и съставянето на протокола на СИК в изборите за народни представители на 27 октомври 2024г. За същите избирателни секции е установено, че в устройствата за видеонаблюдение липсва и видеозапис, което представлява нарушение на правилата, определени за видеонаблюдението и видеозаснемането в изборния процес.</w:t>
      </w:r>
    </w:p>
    <w:p w:rsidR="004E3454" w:rsidRPr="00357434" w:rsidRDefault="004E3454" w:rsidP="003723A0">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 оглед на изложеното, с Решение по протокол № 622 от 4 ноември 2024 г. ЦИК е указала РИК- Разград да бъдат съставени АУАН на председателите на СИК по приложено изпратения списък.</w:t>
      </w:r>
    </w:p>
    <w:p w:rsidR="004E3454" w:rsidRPr="00357434" w:rsidRDefault="004E3454" w:rsidP="003723A0">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Съгласно изпратения списък на СИК, за които е установено от „Информационно обслужване“ АД, че няма данни за видеоизлъчване в реално време на процеса по преброяване на гласовете и съставянето на протокола на СИК в изборите за народни представители на 27 октомври 2024г., на територията на 18-ти изборен район-Разградски е СИК № 182600050, гр. Разград, ул. „Дъбрава“ № 2-</w:t>
      </w:r>
      <w:r w:rsidR="006138B8">
        <w:rPr>
          <w:rFonts w:ascii="Times New Roman" w:eastAsia="Times New Roman" w:hAnsi="Times New Roman" w:cs="Times New Roman"/>
          <w:sz w:val="24"/>
          <w:szCs w:val="24"/>
          <w:lang w:val="bg-BG" w:eastAsia="bg-BG"/>
        </w:rPr>
        <w:t xml:space="preserve"> находяща се в </w:t>
      </w:r>
      <w:r w:rsidRPr="00357434">
        <w:rPr>
          <w:rFonts w:ascii="Times New Roman" w:eastAsia="Times New Roman" w:hAnsi="Times New Roman" w:cs="Times New Roman"/>
          <w:sz w:val="24"/>
          <w:szCs w:val="24"/>
          <w:lang w:val="bg-BG" w:eastAsia="bg-BG"/>
        </w:rPr>
        <w:t>СУ „Христо Ботев“</w:t>
      </w:r>
      <w:r w:rsidR="006138B8">
        <w:rPr>
          <w:rFonts w:ascii="Times New Roman" w:eastAsia="Times New Roman" w:hAnsi="Times New Roman" w:cs="Times New Roman"/>
          <w:sz w:val="24"/>
          <w:szCs w:val="24"/>
          <w:lang w:val="bg-BG" w:eastAsia="bg-BG"/>
        </w:rPr>
        <w:t>- гр. Разград</w:t>
      </w:r>
      <w:r w:rsidRPr="00357434">
        <w:rPr>
          <w:rFonts w:ascii="Times New Roman" w:eastAsia="Times New Roman" w:hAnsi="Times New Roman" w:cs="Times New Roman"/>
          <w:sz w:val="24"/>
          <w:szCs w:val="24"/>
          <w:lang w:val="bg-BG" w:eastAsia="bg-BG"/>
        </w:rPr>
        <w:t>.</w:t>
      </w:r>
    </w:p>
    <w:p w:rsidR="004E3454" w:rsidRPr="00357434" w:rsidRDefault="004E3454" w:rsidP="003723A0">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 xml:space="preserve">Съгласно чл. 57, ал. 1, т. 34 ИК с Решение № 3873-НС/18 октомври 2024г. ЦИК е определила условията и реда за видеонаблюдение в реално време и видеозаснемане след обявяване на края на изборния ден в секционните избирателни комисии при преброяването на гласовете и съставянето на протокола при произвеждане на изборите за народни представители на 27 октомври 2024 г. Съгласно т. 5 от решението „ </w:t>
      </w:r>
      <w:r w:rsidRPr="00357434">
        <w:rPr>
          <w:rFonts w:ascii="Times New Roman" w:eastAsia="Times New Roman" w:hAnsi="Times New Roman" w:cs="Times New Roman"/>
          <w:i/>
          <w:sz w:val="24"/>
          <w:szCs w:val="24"/>
          <w:lang w:val="bg-BG" w:eastAsia="bg-BG"/>
        </w:rPr>
        <w:t>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 Устройството за видеонаблюдение се включва от председателя на СИК след обявяване на гласуването за приключило и се изключва от същия след подписване на протокола на СИК от всички членове на СИК“</w:t>
      </w:r>
      <w:r w:rsidRPr="00357434">
        <w:rPr>
          <w:rFonts w:ascii="Times New Roman" w:eastAsia="Times New Roman" w:hAnsi="Times New Roman" w:cs="Times New Roman"/>
          <w:sz w:val="24"/>
          <w:szCs w:val="24"/>
          <w:lang w:val="bg-BG" w:eastAsia="bg-BG"/>
        </w:rPr>
        <w:t xml:space="preserve">. Същото задължение </w:t>
      </w:r>
      <w:r w:rsidRPr="00357434">
        <w:rPr>
          <w:rFonts w:ascii="Times New Roman" w:eastAsia="Times New Roman" w:hAnsi="Times New Roman" w:cs="Times New Roman"/>
          <w:i/>
          <w:sz w:val="24"/>
          <w:szCs w:val="24"/>
          <w:lang w:val="bg-BG" w:eastAsia="bg-BG"/>
        </w:rPr>
        <w:t>„Председателят на СИК включва устройството за видеонаблюдение, след което сканира QR кода от плика, съгласно представените инструкции</w:t>
      </w:r>
      <w:r w:rsidRPr="00357434">
        <w:rPr>
          <w:rFonts w:ascii="Times New Roman" w:eastAsia="Times New Roman" w:hAnsi="Times New Roman" w:cs="Times New Roman"/>
          <w:sz w:val="24"/>
          <w:szCs w:val="24"/>
          <w:lang w:val="bg-BG" w:eastAsia="bg-BG"/>
        </w:rPr>
        <w:t>“ е предвидено и в Раздел IV от Методическите указания на Централна избирателна комисия по прилагане на Изборния кодекс от секционните избирателни комисии в страната в изборите за народни представители на 27 октомври 2024г., при гласуване с хартиени бюлетини и със специализирани устройства за машинно гласуване.</w:t>
      </w:r>
    </w:p>
    <w:p w:rsidR="004E3454" w:rsidRPr="00357434" w:rsidRDefault="004E3454" w:rsidP="003723A0">
      <w:pPr>
        <w:spacing w:after="120" w:line="240" w:lineRule="auto"/>
        <w:ind w:firstLine="709"/>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Съгласно чл. 93, ал. 2 от ИК „</w:t>
      </w:r>
      <w:r w:rsidRPr="00357434">
        <w:rPr>
          <w:rFonts w:ascii="Times New Roman" w:eastAsia="Times New Roman" w:hAnsi="Times New Roman" w:cs="Times New Roman"/>
          <w:i/>
          <w:sz w:val="24"/>
          <w:szCs w:val="24"/>
          <w:lang w:val="bg-BG" w:eastAsia="bg-BG"/>
        </w:rPr>
        <w:t xml:space="preserve">При изпълнение на своите правомощия членовете на секционната избирателна комисия са длъжностни лица по смисъла на Наказателния кодекс“.   </w:t>
      </w:r>
    </w:p>
    <w:p w:rsidR="004E3454" w:rsidRPr="00357434" w:rsidRDefault="004E3454" w:rsidP="004E3454">
      <w:pPr>
        <w:shd w:val="clear" w:color="auto" w:fill="FFFFFF"/>
        <w:spacing w:after="150" w:line="240" w:lineRule="auto"/>
        <w:ind w:firstLine="360"/>
        <w:jc w:val="both"/>
        <w:rPr>
          <w:rFonts w:ascii="Times New Roman" w:eastAsia="Times New Roman" w:hAnsi="Times New Roman" w:cs="Times New Roman"/>
          <w:color w:val="000000"/>
          <w:sz w:val="24"/>
          <w:szCs w:val="24"/>
          <w:lang w:val="bg-BG"/>
        </w:rPr>
      </w:pPr>
      <w:r w:rsidRPr="00357434">
        <w:rPr>
          <w:lang w:val="bg-BG"/>
        </w:rPr>
        <w:t xml:space="preserve">     </w:t>
      </w:r>
      <w:r w:rsidR="00544E44" w:rsidRPr="00544E44">
        <w:rPr>
          <w:rFonts w:ascii="Times New Roman" w:eastAsia="Times New Roman" w:hAnsi="Times New Roman" w:cs="Times New Roman"/>
          <w:sz w:val="24"/>
          <w:szCs w:val="24"/>
          <w:lang w:val="bg-BG" w:eastAsia="bg-BG"/>
        </w:rPr>
        <w:t>Налице е нарушение и следва да бъде издаден акт за установяване на административно нарушение, като компетентен да го състави е председателя на РИК</w:t>
      </w:r>
      <w:r w:rsidRPr="00357434">
        <w:rPr>
          <w:rFonts w:ascii="Times New Roman" w:eastAsia="Times New Roman" w:hAnsi="Times New Roman" w:cs="Times New Roman"/>
          <w:sz w:val="24"/>
          <w:szCs w:val="24"/>
          <w:lang w:val="bg-BG" w:eastAsia="bg-BG"/>
        </w:rPr>
        <w:t xml:space="preserve">, съгласно чл. 496, ал. 2, т. 2, тъй като извършеното нарушение е по чл. 495, ал. 2, пр. 3 във връзка с чл. 57, ал. 1, т. 1, т. 2, т. 3 е т. 34, във връзка с чл. 93, ал. 2 от ИК във връзка т. 5 от Решение № 3873-НС/18 октомври 2024г. на ЦИК.  </w:t>
      </w:r>
    </w:p>
    <w:p w:rsidR="004E3454" w:rsidRPr="00357434" w:rsidRDefault="004E3454" w:rsidP="004E3454">
      <w:pPr>
        <w:shd w:val="clear" w:color="auto" w:fill="FFFFFF"/>
        <w:spacing w:after="150" w:line="240" w:lineRule="auto"/>
        <w:jc w:val="both"/>
        <w:rPr>
          <w:rFonts w:ascii="Times New Roman" w:eastAsia="Times New Roman" w:hAnsi="Times New Roman" w:cs="Times New Roman"/>
          <w:color w:val="000000"/>
          <w:sz w:val="24"/>
          <w:szCs w:val="24"/>
          <w:lang w:val="bg-BG"/>
        </w:rPr>
      </w:pPr>
      <w:r w:rsidRPr="00357434">
        <w:rPr>
          <w:rFonts w:ascii="Times New Roman" w:eastAsia="Times New Roman" w:hAnsi="Times New Roman" w:cs="Times New Roman"/>
          <w:color w:val="000000"/>
          <w:sz w:val="24"/>
          <w:szCs w:val="24"/>
          <w:lang w:val="bg-BG"/>
        </w:rPr>
        <w:tab/>
        <w:t>Съгласно чл. 24, ал. 1 от ЗАНН административно наказателната отговорност е лична.</w:t>
      </w:r>
    </w:p>
    <w:p w:rsidR="004E3454" w:rsidRPr="00357434" w:rsidRDefault="00940FCC" w:rsidP="00BC51DA">
      <w:pPr>
        <w:jc w:val="both"/>
        <w:rPr>
          <w:rFonts w:ascii="Times New Roman" w:eastAsia="Times New Roman" w:hAnsi="Times New Roman" w:cs="Times New Roman"/>
          <w:sz w:val="24"/>
          <w:szCs w:val="24"/>
          <w:lang w:val="bg-BG" w:eastAsia="bg-BG"/>
        </w:rPr>
      </w:pPr>
      <w:r w:rsidRPr="00357434">
        <w:rPr>
          <w:rFonts w:ascii="Times New Roman" w:eastAsia="Times New Roman" w:hAnsi="Times New Roman" w:cs="Times New Roman"/>
          <w:sz w:val="24"/>
          <w:szCs w:val="24"/>
          <w:lang w:val="bg-BG" w:eastAsia="bg-BG"/>
        </w:rPr>
        <w:t xml:space="preserve">      Предвид гореизложеното и на основание чл. 72, ал. 1, т. 1 във връзка с чл. 496, ал. 2, т. 2 и чл. 495</w:t>
      </w:r>
      <w:r w:rsidR="008538A7" w:rsidRPr="00357434">
        <w:rPr>
          <w:rFonts w:ascii="Times New Roman" w:eastAsia="Times New Roman" w:hAnsi="Times New Roman" w:cs="Times New Roman"/>
          <w:sz w:val="24"/>
          <w:szCs w:val="24"/>
          <w:lang w:val="bg-BG" w:eastAsia="bg-BG"/>
        </w:rPr>
        <w:t xml:space="preserve"> от ИК</w:t>
      </w:r>
      <w:r w:rsidRPr="00357434">
        <w:rPr>
          <w:rFonts w:ascii="Times New Roman" w:eastAsia="Times New Roman" w:hAnsi="Times New Roman" w:cs="Times New Roman"/>
          <w:sz w:val="24"/>
          <w:szCs w:val="24"/>
          <w:lang w:val="bg-BG" w:eastAsia="bg-BG"/>
        </w:rPr>
        <w:t xml:space="preserve"> и писмо с вх. №</w:t>
      </w:r>
      <w:r w:rsidR="00357434">
        <w:rPr>
          <w:rFonts w:ascii="Times New Roman" w:eastAsia="Times New Roman" w:hAnsi="Times New Roman" w:cs="Times New Roman"/>
          <w:sz w:val="24"/>
          <w:szCs w:val="24"/>
          <w:lang w:val="bg-BG" w:eastAsia="bg-BG"/>
        </w:rPr>
        <w:t xml:space="preserve"> 347</w:t>
      </w:r>
      <w:r w:rsidR="008538A7" w:rsidRPr="00357434">
        <w:rPr>
          <w:rFonts w:ascii="Times New Roman" w:eastAsia="Times New Roman" w:hAnsi="Times New Roman" w:cs="Times New Roman"/>
          <w:sz w:val="24"/>
          <w:szCs w:val="24"/>
          <w:lang w:val="bg-BG" w:eastAsia="bg-BG"/>
        </w:rPr>
        <w:t>/05.11.2024г. от ЦИК, РИК-Разград</w:t>
      </w:r>
    </w:p>
    <w:p w:rsidR="00940FCC" w:rsidRPr="00357434" w:rsidRDefault="00940FCC" w:rsidP="00BC51DA">
      <w:pPr>
        <w:jc w:val="both"/>
        <w:rPr>
          <w:rFonts w:ascii="Times New Roman" w:eastAsia="Times New Roman" w:hAnsi="Times New Roman" w:cs="Times New Roman"/>
          <w:sz w:val="24"/>
          <w:szCs w:val="24"/>
          <w:lang w:val="bg-BG" w:eastAsia="bg-BG"/>
        </w:rPr>
      </w:pPr>
    </w:p>
    <w:p w:rsidR="00940FCC" w:rsidRPr="00357434" w:rsidRDefault="00940FCC" w:rsidP="00940FCC">
      <w:pPr>
        <w:shd w:val="clear" w:color="auto" w:fill="FFFFFF"/>
        <w:spacing w:after="150" w:line="240" w:lineRule="auto"/>
        <w:jc w:val="center"/>
        <w:rPr>
          <w:rFonts w:ascii="Times New Roman" w:eastAsia="Times New Roman" w:hAnsi="Times New Roman" w:cs="Times New Roman"/>
          <w:color w:val="000000"/>
          <w:sz w:val="24"/>
          <w:szCs w:val="24"/>
          <w:lang w:val="bg-BG" w:eastAsia="bg-BG"/>
        </w:rPr>
      </w:pPr>
      <w:r w:rsidRPr="00357434">
        <w:rPr>
          <w:rFonts w:ascii="Times New Roman" w:eastAsia="Times New Roman" w:hAnsi="Times New Roman" w:cs="Times New Roman"/>
          <w:b/>
          <w:bCs/>
          <w:color w:val="000000"/>
          <w:sz w:val="24"/>
          <w:szCs w:val="24"/>
          <w:lang w:val="bg-BG" w:eastAsia="bg-BG"/>
        </w:rPr>
        <w:t>Р Е Ш И:</w:t>
      </w:r>
    </w:p>
    <w:p w:rsidR="00BD1D03" w:rsidRDefault="00BD1D03" w:rsidP="00357434">
      <w:pPr>
        <w:shd w:val="clear" w:color="auto" w:fill="FFFFFF"/>
        <w:spacing w:after="150" w:line="240" w:lineRule="auto"/>
        <w:ind w:firstLine="709"/>
        <w:jc w:val="both"/>
        <w:rPr>
          <w:rFonts w:ascii="Times New Roman" w:eastAsia="Times New Roman" w:hAnsi="Times New Roman" w:cs="Times New Roman"/>
          <w:color w:val="000000"/>
          <w:sz w:val="24"/>
          <w:szCs w:val="24"/>
          <w:lang w:val="bg-BG"/>
        </w:rPr>
      </w:pPr>
      <w:r w:rsidRPr="00BD1D03">
        <w:rPr>
          <w:rFonts w:ascii="Times New Roman" w:eastAsia="Times New Roman" w:hAnsi="Times New Roman" w:cs="Times New Roman"/>
          <w:color w:val="000000"/>
          <w:sz w:val="24"/>
          <w:szCs w:val="24"/>
          <w:lang w:val="bg-BG"/>
        </w:rPr>
        <w:t xml:space="preserve">1. </w:t>
      </w:r>
      <w:r w:rsidRPr="00BD1D03">
        <w:rPr>
          <w:rFonts w:ascii="Times New Roman" w:eastAsia="Times New Roman" w:hAnsi="Times New Roman" w:cs="Times New Roman"/>
          <w:b/>
          <w:color w:val="000000"/>
          <w:sz w:val="24"/>
          <w:szCs w:val="24"/>
          <w:lang w:val="bg-BG"/>
        </w:rPr>
        <w:t>УСТАНОВЯВА</w:t>
      </w:r>
      <w:r w:rsidRPr="00BD1D03">
        <w:rPr>
          <w:rFonts w:ascii="Times New Roman" w:eastAsia="Times New Roman" w:hAnsi="Times New Roman" w:cs="Times New Roman"/>
          <w:color w:val="000000"/>
          <w:sz w:val="24"/>
          <w:szCs w:val="24"/>
          <w:lang w:val="bg-BG"/>
        </w:rPr>
        <w:t xml:space="preserve"> нарушение </w:t>
      </w:r>
      <w:r>
        <w:rPr>
          <w:rFonts w:ascii="Times New Roman" w:eastAsia="Times New Roman" w:hAnsi="Times New Roman" w:cs="Times New Roman"/>
          <w:color w:val="000000" w:themeColor="text1"/>
          <w:sz w:val="24"/>
          <w:szCs w:val="24"/>
          <w:lang w:val="bg-BG" w:eastAsia="bg-BG"/>
        </w:rPr>
        <w:t>изразяващо</w:t>
      </w:r>
      <w:r>
        <w:rPr>
          <w:rFonts w:ascii="Times New Roman" w:eastAsia="Times New Roman" w:hAnsi="Times New Roman" w:cs="Times New Roman"/>
          <w:color w:val="000000" w:themeColor="text1"/>
          <w:sz w:val="24"/>
          <w:szCs w:val="24"/>
          <w:lang w:eastAsia="bg-BG"/>
        </w:rPr>
        <w:t xml:space="preserve"> </w:t>
      </w:r>
      <w:r w:rsidRPr="00BD1D03">
        <w:rPr>
          <w:rFonts w:ascii="Times New Roman" w:eastAsia="Times New Roman" w:hAnsi="Times New Roman" w:cs="Times New Roman"/>
          <w:color w:val="000000" w:themeColor="text1"/>
          <w:sz w:val="24"/>
          <w:szCs w:val="24"/>
          <w:lang w:val="bg-BG" w:eastAsia="bg-BG"/>
        </w:rPr>
        <w:t>с</w:t>
      </w:r>
      <w:r>
        <w:rPr>
          <w:rFonts w:ascii="Times New Roman" w:eastAsia="Times New Roman" w:hAnsi="Times New Roman" w:cs="Times New Roman"/>
          <w:color w:val="000000" w:themeColor="text1"/>
          <w:sz w:val="24"/>
          <w:szCs w:val="24"/>
          <w:lang w:eastAsia="bg-BG"/>
        </w:rPr>
        <w:t>e</w:t>
      </w:r>
      <w:r w:rsidRPr="00BD1D03">
        <w:rPr>
          <w:rFonts w:ascii="Times New Roman" w:eastAsia="Times New Roman" w:hAnsi="Times New Roman" w:cs="Times New Roman"/>
          <w:color w:val="000000" w:themeColor="text1"/>
          <w:sz w:val="24"/>
          <w:szCs w:val="24"/>
          <w:lang w:val="bg-BG" w:eastAsia="bg-BG"/>
        </w:rPr>
        <w:t xml:space="preserve"> в неизпълнени</w:t>
      </w:r>
      <w:r>
        <w:rPr>
          <w:rFonts w:ascii="Times New Roman" w:eastAsia="Times New Roman" w:hAnsi="Times New Roman" w:cs="Times New Roman"/>
          <w:color w:val="000000" w:themeColor="text1"/>
          <w:sz w:val="24"/>
          <w:szCs w:val="24"/>
          <w:lang w:eastAsia="bg-BG"/>
        </w:rPr>
        <w:t>e</w:t>
      </w:r>
      <w:r w:rsidRPr="00BD1D03">
        <w:rPr>
          <w:rFonts w:ascii="Times New Roman" w:eastAsia="Times New Roman" w:hAnsi="Times New Roman" w:cs="Times New Roman"/>
          <w:color w:val="000000" w:themeColor="text1"/>
          <w:sz w:val="24"/>
          <w:szCs w:val="24"/>
          <w:lang w:val="bg-BG" w:eastAsia="bg-BG"/>
        </w:rPr>
        <w:t xml:space="preserve"> на задължението</w:t>
      </w:r>
      <w:r>
        <w:rPr>
          <w:rFonts w:ascii="Times New Roman" w:eastAsia="Times New Roman" w:hAnsi="Times New Roman" w:cs="Times New Roman"/>
          <w:color w:val="000000" w:themeColor="text1"/>
          <w:sz w:val="24"/>
          <w:szCs w:val="24"/>
          <w:lang w:eastAsia="bg-BG"/>
        </w:rPr>
        <w:t xml:space="preserve"> </w:t>
      </w:r>
      <w:r w:rsidRPr="00BD1D03">
        <w:rPr>
          <w:rFonts w:ascii="Times New Roman" w:eastAsia="Times New Roman" w:hAnsi="Times New Roman" w:cs="Times New Roman"/>
          <w:color w:val="000000" w:themeColor="text1"/>
          <w:sz w:val="24"/>
          <w:szCs w:val="24"/>
          <w:lang w:val="bg-BG" w:eastAsia="bg-BG"/>
        </w:rPr>
        <w:t xml:space="preserve">за включване на устройството за видеонаблюдение след обявяване на гласуването за приключило </w:t>
      </w:r>
      <w:r w:rsidRPr="00BD1D03">
        <w:rPr>
          <w:rFonts w:ascii="Times New Roman" w:eastAsia="Times New Roman" w:hAnsi="Times New Roman" w:cs="Times New Roman"/>
          <w:color w:val="000000" w:themeColor="text1"/>
          <w:sz w:val="24"/>
          <w:szCs w:val="24"/>
          <w:lang w:val="bg-BG" w:eastAsia="bg-BG"/>
        </w:rPr>
        <w:lastRenderedPageBreak/>
        <w:t>на 27 октомври 2024г.</w:t>
      </w:r>
      <w:r w:rsidRPr="00BD1D03">
        <w:rPr>
          <w:rFonts w:ascii="Times New Roman" w:eastAsia="Times New Roman" w:hAnsi="Times New Roman" w:cs="Times New Roman"/>
          <w:color w:val="000000"/>
          <w:sz w:val="24"/>
          <w:szCs w:val="24"/>
          <w:lang w:val="bg-BG"/>
        </w:rPr>
        <w:t xml:space="preserve">, извършено от </w:t>
      </w:r>
      <w:r w:rsidRPr="00BD1D03">
        <w:rPr>
          <w:rFonts w:ascii="Times New Roman" w:hAnsi="Times New Roman" w:cs="Times New Roman"/>
          <w:b/>
          <w:sz w:val="24"/>
          <w:szCs w:val="24"/>
          <w:lang w:val="bg-BG"/>
        </w:rPr>
        <w:t>Стоянка Иванова Стайкова</w:t>
      </w:r>
      <w:r w:rsidRPr="00BD1D03">
        <w:rPr>
          <w:rFonts w:ascii="Times New Roman" w:hAnsi="Times New Roman" w:cs="Times New Roman"/>
          <w:sz w:val="24"/>
          <w:szCs w:val="24"/>
          <w:lang w:val="bg-BG"/>
        </w:rPr>
        <w:t xml:space="preserve"> с ЕГН: </w:t>
      </w:r>
      <w:r w:rsidR="004A3E51">
        <w:rPr>
          <w:rFonts w:ascii="Times New Roman" w:hAnsi="Times New Roman" w:cs="Times New Roman"/>
          <w:sz w:val="24"/>
          <w:szCs w:val="24"/>
          <w:lang w:val="bg-BG"/>
        </w:rPr>
        <w:t>********</w:t>
      </w:r>
      <w:r w:rsidRPr="00BD1D03">
        <w:rPr>
          <w:rFonts w:ascii="Times New Roman" w:hAnsi="Times New Roman" w:cs="Times New Roman"/>
          <w:sz w:val="24"/>
          <w:szCs w:val="24"/>
          <w:lang w:val="bg-BG"/>
        </w:rPr>
        <w:t xml:space="preserve"> с постоянен адрес: ул. „</w:t>
      </w:r>
      <w:r w:rsidR="004A3E51">
        <w:rPr>
          <w:rFonts w:ascii="Times New Roman" w:hAnsi="Times New Roman" w:cs="Times New Roman"/>
          <w:sz w:val="24"/>
          <w:szCs w:val="24"/>
          <w:lang w:val="bg-BG"/>
        </w:rPr>
        <w:t>*******</w:t>
      </w:r>
      <w:r w:rsidRPr="00BD1D03">
        <w:rPr>
          <w:rFonts w:ascii="Times New Roman" w:hAnsi="Times New Roman" w:cs="Times New Roman"/>
          <w:sz w:val="24"/>
          <w:szCs w:val="24"/>
          <w:lang w:val="bg-BG"/>
        </w:rPr>
        <w:t>“ №14, гр. Разград, общ. Разград, област Разград</w:t>
      </w:r>
      <w:r w:rsidRPr="00BD1D03">
        <w:rPr>
          <w:rFonts w:ascii="Times New Roman" w:eastAsia="Times New Roman" w:hAnsi="Times New Roman" w:cs="Times New Roman"/>
          <w:color w:val="000000"/>
          <w:sz w:val="24"/>
          <w:szCs w:val="24"/>
          <w:lang w:val="bg-BG"/>
        </w:rPr>
        <w:t>– Председател на СИК № 182600050,</w:t>
      </w:r>
      <w:r w:rsidRPr="00BD1D03">
        <w:rPr>
          <w:rFonts w:ascii="Times New Roman" w:eastAsia="Times New Roman" w:hAnsi="Times New Roman" w:cs="Times New Roman"/>
          <w:sz w:val="24"/>
          <w:szCs w:val="24"/>
          <w:lang w:val="bg-BG" w:eastAsia="bg-BG"/>
        </w:rPr>
        <w:t xml:space="preserve"> гр. Разград, ул. „Дъбрава“ № 2- находяща се в СУ „Христо Ботев“- гр. Разград </w:t>
      </w:r>
      <w:r w:rsidRPr="00BD1D03">
        <w:rPr>
          <w:rFonts w:ascii="Times New Roman" w:eastAsia="Times New Roman" w:hAnsi="Times New Roman" w:cs="Times New Roman"/>
          <w:color w:val="000000"/>
          <w:sz w:val="24"/>
          <w:szCs w:val="24"/>
          <w:lang w:val="bg-BG"/>
        </w:rPr>
        <w:t>в изборите за народни представители на 27 октомври 2024 г.</w:t>
      </w:r>
    </w:p>
    <w:p w:rsidR="00940FCC" w:rsidRPr="00357434" w:rsidRDefault="00BD1D03" w:rsidP="00357434">
      <w:pPr>
        <w:shd w:val="clear" w:color="auto" w:fill="FFFFFF"/>
        <w:spacing w:after="150" w:line="240" w:lineRule="auto"/>
        <w:ind w:firstLine="709"/>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color w:val="000000"/>
          <w:sz w:val="24"/>
          <w:szCs w:val="24"/>
        </w:rPr>
        <w:t>2</w:t>
      </w:r>
      <w:r w:rsidR="00940FCC" w:rsidRPr="00357434">
        <w:rPr>
          <w:rFonts w:ascii="Times New Roman" w:eastAsia="Times New Roman" w:hAnsi="Times New Roman" w:cs="Times New Roman"/>
          <w:color w:val="000000"/>
          <w:sz w:val="24"/>
          <w:szCs w:val="24"/>
          <w:lang w:val="bg-BG"/>
        </w:rPr>
        <w:t xml:space="preserve">. </w:t>
      </w:r>
      <w:r w:rsidR="00940FCC" w:rsidRPr="00357434">
        <w:rPr>
          <w:rFonts w:ascii="Times New Roman" w:eastAsia="Times New Roman" w:hAnsi="Times New Roman" w:cs="Times New Roman"/>
          <w:b/>
          <w:color w:val="000000"/>
          <w:sz w:val="24"/>
          <w:szCs w:val="24"/>
          <w:lang w:val="bg-BG"/>
        </w:rPr>
        <w:t>ОПРАВОМОЩАВА</w:t>
      </w:r>
      <w:r w:rsidR="00940FCC" w:rsidRPr="00357434">
        <w:rPr>
          <w:rFonts w:ascii="Times New Roman" w:eastAsia="Times New Roman" w:hAnsi="Times New Roman" w:cs="Times New Roman"/>
          <w:color w:val="000000"/>
          <w:sz w:val="24"/>
          <w:szCs w:val="24"/>
          <w:lang w:val="bg-BG"/>
        </w:rPr>
        <w:t xml:space="preserve"> Председателя на РИК-Разград да състави акт за установеното нарушение на Сто</w:t>
      </w:r>
      <w:r w:rsidR="00357434">
        <w:rPr>
          <w:rFonts w:ascii="Times New Roman" w:eastAsia="Times New Roman" w:hAnsi="Times New Roman" w:cs="Times New Roman"/>
          <w:color w:val="000000"/>
          <w:sz w:val="24"/>
          <w:szCs w:val="24"/>
          <w:lang w:val="bg-BG"/>
        </w:rPr>
        <w:t>янка Иванова</w:t>
      </w:r>
      <w:r w:rsidR="00940FCC" w:rsidRPr="00357434">
        <w:rPr>
          <w:rFonts w:ascii="Times New Roman" w:eastAsia="Times New Roman" w:hAnsi="Times New Roman" w:cs="Times New Roman"/>
          <w:color w:val="000000"/>
          <w:sz w:val="24"/>
          <w:szCs w:val="24"/>
          <w:lang w:val="bg-BG"/>
        </w:rPr>
        <w:t xml:space="preserve"> Стайкова с </w:t>
      </w:r>
      <w:r w:rsidR="00357434" w:rsidRPr="00357434">
        <w:rPr>
          <w:rFonts w:ascii="Times New Roman" w:hAnsi="Times New Roman" w:cs="Times New Roman"/>
          <w:sz w:val="24"/>
          <w:szCs w:val="24"/>
          <w:lang w:val="bg-BG"/>
        </w:rPr>
        <w:t xml:space="preserve">ЕГН: </w:t>
      </w:r>
      <w:r w:rsidR="004A3E51">
        <w:rPr>
          <w:rFonts w:ascii="Times New Roman" w:hAnsi="Times New Roman" w:cs="Times New Roman"/>
          <w:sz w:val="24"/>
          <w:szCs w:val="24"/>
          <w:lang w:val="bg-BG"/>
        </w:rPr>
        <w:t>**********</w:t>
      </w:r>
      <w:r w:rsidR="00357434" w:rsidRPr="00357434">
        <w:rPr>
          <w:rFonts w:ascii="Times New Roman" w:hAnsi="Times New Roman" w:cs="Times New Roman"/>
          <w:sz w:val="24"/>
          <w:szCs w:val="24"/>
          <w:lang w:val="bg-BG"/>
        </w:rPr>
        <w:t xml:space="preserve"> с постоянен адрес: ул. „</w:t>
      </w:r>
      <w:r w:rsidR="004A3E51">
        <w:rPr>
          <w:rFonts w:ascii="Times New Roman" w:hAnsi="Times New Roman" w:cs="Times New Roman"/>
          <w:sz w:val="24"/>
          <w:szCs w:val="24"/>
          <w:lang w:val="bg-BG"/>
        </w:rPr>
        <w:t>****</w:t>
      </w:r>
      <w:bookmarkStart w:id="0" w:name="_GoBack"/>
      <w:bookmarkEnd w:id="0"/>
      <w:r w:rsidR="00357434" w:rsidRPr="00357434">
        <w:rPr>
          <w:rFonts w:ascii="Times New Roman" w:hAnsi="Times New Roman" w:cs="Times New Roman"/>
          <w:sz w:val="24"/>
          <w:szCs w:val="24"/>
          <w:lang w:val="bg-BG"/>
        </w:rPr>
        <w:t>“ №14, гр. Разград</w:t>
      </w:r>
      <w:r w:rsidR="00940FCC" w:rsidRPr="00357434">
        <w:rPr>
          <w:rFonts w:ascii="Times New Roman" w:eastAsia="Times New Roman" w:hAnsi="Times New Roman" w:cs="Times New Roman"/>
          <w:color w:val="000000"/>
          <w:sz w:val="24"/>
          <w:szCs w:val="24"/>
          <w:lang w:val="bg-BG"/>
        </w:rPr>
        <w:t xml:space="preserve"> – Председател на СИК № 182600050,</w:t>
      </w:r>
      <w:r w:rsidR="00940FCC" w:rsidRPr="00357434">
        <w:rPr>
          <w:rFonts w:ascii="Times New Roman" w:eastAsia="Times New Roman" w:hAnsi="Times New Roman" w:cs="Times New Roman"/>
          <w:sz w:val="24"/>
          <w:szCs w:val="24"/>
          <w:lang w:val="bg-BG" w:eastAsia="bg-BG"/>
        </w:rPr>
        <w:t xml:space="preserve"> гр. Разград, ул. „Дъбрава“ № 2-</w:t>
      </w:r>
      <w:r w:rsidR="00A757A1">
        <w:rPr>
          <w:rFonts w:ascii="Times New Roman" w:eastAsia="Times New Roman" w:hAnsi="Times New Roman" w:cs="Times New Roman"/>
          <w:sz w:val="24"/>
          <w:szCs w:val="24"/>
          <w:lang w:val="bg-BG" w:eastAsia="bg-BG"/>
        </w:rPr>
        <w:t xml:space="preserve"> находяща се в </w:t>
      </w:r>
      <w:r w:rsidR="00940FCC" w:rsidRPr="00357434">
        <w:rPr>
          <w:rFonts w:ascii="Times New Roman" w:eastAsia="Times New Roman" w:hAnsi="Times New Roman" w:cs="Times New Roman"/>
          <w:sz w:val="24"/>
          <w:szCs w:val="24"/>
          <w:lang w:val="bg-BG" w:eastAsia="bg-BG"/>
        </w:rPr>
        <w:t>СУ „Христо Ботев“</w:t>
      </w:r>
      <w:r w:rsidR="00A757A1">
        <w:rPr>
          <w:rFonts w:ascii="Times New Roman" w:eastAsia="Times New Roman" w:hAnsi="Times New Roman" w:cs="Times New Roman"/>
          <w:sz w:val="24"/>
          <w:szCs w:val="24"/>
          <w:lang w:val="bg-BG" w:eastAsia="bg-BG"/>
        </w:rPr>
        <w:t>- гр. Разград</w:t>
      </w:r>
      <w:r w:rsidR="00940FCC" w:rsidRPr="00357434">
        <w:rPr>
          <w:rFonts w:ascii="Times New Roman" w:eastAsia="Times New Roman" w:hAnsi="Times New Roman" w:cs="Times New Roman"/>
          <w:sz w:val="24"/>
          <w:szCs w:val="24"/>
          <w:lang w:val="bg-BG" w:eastAsia="bg-BG"/>
        </w:rPr>
        <w:t>.</w:t>
      </w:r>
    </w:p>
    <w:p w:rsidR="00940FCC" w:rsidRPr="00357434" w:rsidRDefault="00BD1D03" w:rsidP="00B725CE">
      <w:pPr>
        <w:shd w:val="clear" w:color="auto" w:fill="FFFFFF"/>
        <w:spacing w:line="240"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3</w:t>
      </w:r>
      <w:r w:rsidR="00940FCC" w:rsidRPr="00357434">
        <w:rPr>
          <w:rFonts w:ascii="Times New Roman" w:eastAsia="Times New Roman" w:hAnsi="Times New Roman" w:cs="Times New Roman"/>
          <w:color w:val="000000"/>
          <w:sz w:val="24"/>
          <w:szCs w:val="24"/>
          <w:lang w:val="bg-BG"/>
        </w:rPr>
        <w:t>. Настоящото решение и АУАН да се изпратят на ЦИК за издаване на наказателно постановление.</w:t>
      </w:r>
    </w:p>
    <w:p w:rsidR="00B725CE" w:rsidRDefault="00940FCC" w:rsidP="00B54B48">
      <w:pPr>
        <w:spacing w:before="120"/>
        <w:ind w:firstLine="709"/>
        <w:jc w:val="both"/>
        <w:rPr>
          <w:rFonts w:ascii="Times New Roman" w:hAnsi="Times New Roman" w:cs="Times New Roman"/>
          <w:sz w:val="24"/>
          <w:lang w:val="bg-BG"/>
        </w:rPr>
      </w:pPr>
      <w:r w:rsidRPr="00357434">
        <w:rPr>
          <w:rFonts w:ascii="Times New Roman" w:hAnsi="Times New Roman" w:cs="Times New Roman"/>
          <w:sz w:val="24"/>
          <w:lang w:val="bg-BG"/>
        </w:rPr>
        <w:t>Решението може да се оспори в тридневен срок от обявяването му пред ЦИК.</w:t>
      </w:r>
    </w:p>
    <w:p w:rsidR="00B54B48" w:rsidRDefault="00B54B48" w:rsidP="00B54B48">
      <w:pPr>
        <w:spacing w:before="120"/>
        <w:ind w:firstLine="709"/>
        <w:jc w:val="both"/>
        <w:rPr>
          <w:rFonts w:ascii="Times New Roman" w:hAnsi="Times New Roman" w:cs="Times New Roman"/>
          <w:sz w:val="24"/>
          <w:lang w:val="bg-BG"/>
        </w:rPr>
      </w:pPr>
    </w:p>
    <w:p w:rsidR="00143D9D" w:rsidRDefault="00143D9D" w:rsidP="00143D9D">
      <w:pPr>
        <w:pStyle w:val="a3"/>
        <w:spacing w:after="0"/>
        <w:ind w:left="0" w:firstLine="720"/>
        <w:jc w:val="both"/>
        <w:rPr>
          <w:rFonts w:ascii="Times New Roman" w:hAnsi="Times New Roman" w:cs="Times New Roman"/>
          <w:b/>
          <w:sz w:val="24"/>
          <w:szCs w:val="24"/>
        </w:rPr>
      </w:pPr>
      <w:r>
        <w:rPr>
          <w:rFonts w:ascii="Times New Roman" w:hAnsi="Times New Roman" w:cs="Times New Roman"/>
          <w:b/>
          <w:sz w:val="24"/>
          <w:szCs w:val="24"/>
        </w:rPr>
        <w:t>По т. 2 от дневния ред:</w:t>
      </w:r>
    </w:p>
    <w:p w:rsidR="00143D9D" w:rsidRDefault="00143D9D" w:rsidP="00143D9D">
      <w:pPr>
        <w:rPr>
          <w:rFonts w:ascii="Times New Roman" w:hAnsi="Times New Roman" w:cs="Times New Roman"/>
          <w:sz w:val="24"/>
          <w:szCs w:val="24"/>
          <w:lang w:val="bg-BG"/>
        </w:rPr>
      </w:pPr>
      <w:r>
        <w:rPr>
          <w:rFonts w:ascii="Times New Roman" w:hAnsi="Times New Roman" w:cs="Times New Roman"/>
          <w:sz w:val="24"/>
          <w:szCs w:val="24"/>
          <w:lang w:val="bg-BG"/>
        </w:rPr>
        <w:tab/>
        <w:t>Председателят докладва постъпила кореспонденция както следва:</w:t>
      </w:r>
    </w:p>
    <w:p w:rsidR="00143D9D" w:rsidRDefault="00143D9D" w:rsidP="00143D9D">
      <w:pPr>
        <w:numPr>
          <w:ilvl w:val="0"/>
          <w:numId w:val="5"/>
        </w:numPr>
        <w:spacing w:after="120" w:line="240" w:lineRule="auto"/>
        <w:ind w:left="709" w:hanging="357"/>
        <w:jc w:val="both"/>
        <w:rPr>
          <w:rFonts w:ascii="Times New Roman" w:hAnsi="Times New Roman" w:cs="Times New Roman"/>
          <w:sz w:val="24"/>
          <w:szCs w:val="24"/>
        </w:rPr>
      </w:pPr>
      <w:r>
        <w:rPr>
          <w:rFonts w:ascii="Times New Roman" w:hAnsi="Times New Roman" w:cs="Times New Roman"/>
          <w:sz w:val="24"/>
          <w:szCs w:val="24"/>
          <w:lang w:val="bg-BG"/>
        </w:rPr>
        <w:t>Писмо с вх. № 346/05.11.2024 г. от ЦИК, във връзка със сигналите, препратени от ЦИК по компетентност до РИК;</w:t>
      </w:r>
    </w:p>
    <w:p w:rsidR="00143D9D" w:rsidRDefault="00143D9D" w:rsidP="00143D9D">
      <w:pPr>
        <w:numPr>
          <w:ilvl w:val="0"/>
          <w:numId w:val="5"/>
        </w:numPr>
        <w:spacing w:after="120" w:line="240" w:lineRule="auto"/>
        <w:ind w:left="709" w:hanging="357"/>
        <w:jc w:val="both"/>
        <w:rPr>
          <w:rFonts w:ascii="Times New Roman" w:hAnsi="Times New Roman" w:cs="Times New Roman"/>
          <w:sz w:val="24"/>
          <w:szCs w:val="24"/>
        </w:rPr>
      </w:pPr>
      <w:r>
        <w:rPr>
          <w:rFonts w:ascii="Times New Roman" w:hAnsi="Times New Roman" w:cs="Times New Roman"/>
          <w:sz w:val="24"/>
          <w:szCs w:val="24"/>
          <w:lang w:val="bg-BG"/>
        </w:rPr>
        <w:t>Писмо с вх. № 348/06.11.2024 г. от ЦИК, във връзка с постъпили сигнали в РИК от лица присъствали  при приемането и проверката на протоколите СИК, съгласно чл.288а от ИК, броя на протоколите от СИК подписани с особено мнение и броя на протоколите на СИК с допуснати грешки, довели до отваряне на чувалите с бюлетини в изчислителният пункт на РИК и повторното им преброяване.</w:t>
      </w:r>
    </w:p>
    <w:p w:rsidR="00B725CE" w:rsidRPr="00B725CE" w:rsidRDefault="00B725CE" w:rsidP="00B725CE">
      <w:pPr>
        <w:spacing w:after="0" w:line="240" w:lineRule="auto"/>
        <w:contextualSpacing/>
        <w:jc w:val="both"/>
        <w:rPr>
          <w:rFonts w:ascii="Times New Roman" w:hAnsi="Times New Roman" w:cs="Times New Roman"/>
          <w:sz w:val="24"/>
          <w:szCs w:val="24"/>
        </w:rPr>
      </w:pPr>
    </w:p>
    <w:p w:rsidR="00B725CE" w:rsidRPr="00B725CE" w:rsidRDefault="00B725CE" w:rsidP="00B725CE">
      <w:pPr>
        <w:spacing w:after="120"/>
        <w:ind w:firstLine="709"/>
        <w:jc w:val="both"/>
        <w:rPr>
          <w:rFonts w:ascii="Times New Roman" w:hAnsi="Times New Roman" w:cs="Times New Roman"/>
          <w:b/>
          <w:sz w:val="24"/>
          <w:szCs w:val="24"/>
          <w:lang w:val="bg-BG"/>
        </w:rPr>
      </w:pPr>
      <w:r w:rsidRPr="00B725CE">
        <w:rPr>
          <w:rFonts w:ascii="Times New Roman" w:hAnsi="Times New Roman" w:cs="Times New Roman"/>
          <w:sz w:val="24"/>
          <w:szCs w:val="24"/>
          <w:lang w:val="bg-BG"/>
        </w:rPr>
        <w:t>Поради изчерпване на дневния ред, заседанието на РИК-Разград бе закрито от</w:t>
      </w:r>
      <w:r>
        <w:rPr>
          <w:rFonts w:ascii="Times New Roman" w:hAnsi="Times New Roman" w:cs="Times New Roman"/>
          <w:sz w:val="24"/>
          <w:szCs w:val="24"/>
          <w:lang w:val="bg-BG"/>
        </w:rPr>
        <w:t xml:space="preserve"> </w:t>
      </w:r>
      <w:r w:rsidRPr="00B725CE">
        <w:rPr>
          <w:rFonts w:ascii="Times New Roman" w:hAnsi="Times New Roman" w:cs="Times New Roman"/>
          <w:sz w:val="24"/>
          <w:szCs w:val="24"/>
          <w:lang w:val="bg-BG"/>
        </w:rPr>
        <w:t xml:space="preserve">Председателя на Комисията в на 06.11.2024г. </w:t>
      </w:r>
      <w:r w:rsidRPr="00266BC7">
        <w:rPr>
          <w:rFonts w:ascii="Times New Roman" w:hAnsi="Times New Roman" w:cs="Times New Roman"/>
          <w:sz w:val="24"/>
          <w:szCs w:val="24"/>
          <w:lang w:val="bg-BG"/>
        </w:rPr>
        <w:t xml:space="preserve">в </w:t>
      </w:r>
      <w:r w:rsidR="00266BC7" w:rsidRPr="00266BC7">
        <w:rPr>
          <w:rFonts w:ascii="Times New Roman" w:hAnsi="Times New Roman" w:cs="Times New Roman"/>
          <w:sz w:val="24"/>
          <w:szCs w:val="24"/>
          <w:lang w:val="bg-BG"/>
        </w:rPr>
        <w:t>17:23</w:t>
      </w:r>
      <w:r w:rsidRPr="00266BC7">
        <w:rPr>
          <w:rFonts w:ascii="Times New Roman" w:hAnsi="Times New Roman" w:cs="Times New Roman"/>
          <w:sz w:val="24"/>
          <w:szCs w:val="24"/>
          <w:lang w:val="bg-BG"/>
        </w:rPr>
        <w:t xml:space="preserve"> часа</w:t>
      </w:r>
      <w:r w:rsidRPr="00B725CE">
        <w:rPr>
          <w:rFonts w:ascii="Times New Roman" w:hAnsi="Times New Roman" w:cs="Times New Roman"/>
          <w:sz w:val="24"/>
          <w:szCs w:val="24"/>
          <w:lang w:val="bg-BG"/>
        </w:rPr>
        <w:t xml:space="preserve">. </w:t>
      </w:r>
    </w:p>
    <w:p w:rsidR="00B725CE" w:rsidRDefault="00B725CE" w:rsidP="00940FCC">
      <w:pPr>
        <w:rPr>
          <w:rFonts w:ascii="Times New Roman" w:hAnsi="Times New Roman" w:cs="Times New Roman"/>
          <w:sz w:val="24"/>
          <w:lang w:val="bg-BG"/>
        </w:rPr>
      </w:pPr>
    </w:p>
    <w:p w:rsidR="00B725CE" w:rsidRDefault="00B725CE" w:rsidP="00940FCC">
      <w:pPr>
        <w:rPr>
          <w:rFonts w:ascii="Times New Roman" w:hAnsi="Times New Roman" w:cs="Times New Roman"/>
          <w:sz w:val="24"/>
          <w:lang w:val="bg-BG"/>
        </w:rPr>
      </w:pPr>
    </w:p>
    <w:p w:rsidR="00B725CE" w:rsidRPr="00B725CE" w:rsidRDefault="00B725CE" w:rsidP="00B725CE">
      <w:pPr>
        <w:spacing w:before="120" w:after="0"/>
        <w:jc w:val="both"/>
        <w:rPr>
          <w:rFonts w:ascii="Times New Roman" w:hAnsi="Times New Roman" w:cs="Times New Roman"/>
          <w:b/>
          <w:sz w:val="24"/>
          <w:szCs w:val="24"/>
          <w:lang w:val="bg-BG"/>
        </w:rPr>
      </w:pPr>
      <w:r>
        <w:tab/>
      </w:r>
      <w:r>
        <w:tab/>
      </w:r>
      <w:r>
        <w:tab/>
      </w:r>
      <w:r>
        <w:tab/>
      </w:r>
      <w:r>
        <w:rPr>
          <w:lang w:val="bg-BG"/>
        </w:rPr>
        <w:t xml:space="preserve">         </w:t>
      </w:r>
      <w:r w:rsidRPr="00B725CE">
        <w:rPr>
          <w:rFonts w:ascii="Times New Roman" w:hAnsi="Times New Roman" w:cs="Times New Roman"/>
          <w:b/>
          <w:sz w:val="24"/>
          <w:szCs w:val="24"/>
          <w:lang w:val="bg-BG"/>
        </w:rPr>
        <w:t>Председател:</w:t>
      </w:r>
    </w:p>
    <w:p w:rsidR="00B725CE" w:rsidRPr="00B725CE" w:rsidRDefault="00B725CE" w:rsidP="00B725CE">
      <w:pPr>
        <w:jc w:val="both"/>
        <w:rPr>
          <w:rFonts w:ascii="Times New Roman" w:hAnsi="Times New Roman" w:cs="Times New Roman"/>
          <w:b/>
          <w:sz w:val="24"/>
          <w:szCs w:val="24"/>
          <w:lang w:val="bg-BG"/>
        </w:rPr>
      </w:pP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t xml:space="preserve">        ……………………………..</w:t>
      </w:r>
    </w:p>
    <w:p w:rsidR="00B725CE" w:rsidRDefault="00B725CE" w:rsidP="00B725CE">
      <w:pPr>
        <w:jc w:val="both"/>
        <w:rPr>
          <w:rFonts w:ascii="Times New Roman" w:hAnsi="Times New Roman" w:cs="Times New Roman"/>
          <w:b/>
          <w:sz w:val="24"/>
          <w:szCs w:val="24"/>
          <w:lang w:val="bg-BG"/>
        </w:rPr>
      </w:pPr>
      <w:r w:rsidRPr="00B725CE">
        <w:rPr>
          <w:rFonts w:ascii="Times New Roman" w:hAnsi="Times New Roman" w:cs="Times New Roman"/>
          <w:b/>
          <w:sz w:val="24"/>
          <w:szCs w:val="24"/>
          <w:lang w:val="bg-BG"/>
        </w:rPr>
        <w:t xml:space="preserve">         </w:t>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t xml:space="preserve">      / Виктор Милчев Викторов /</w:t>
      </w:r>
    </w:p>
    <w:p w:rsidR="00B725CE" w:rsidRPr="00B725CE" w:rsidRDefault="00B725CE" w:rsidP="00B725CE">
      <w:pPr>
        <w:jc w:val="both"/>
        <w:rPr>
          <w:rFonts w:ascii="Times New Roman" w:hAnsi="Times New Roman" w:cs="Times New Roman"/>
          <w:b/>
          <w:sz w:val="24"/>
          <w:szCs w:val="24"/>
          <w:lang w:val="bg-BG"/>
        </w:rPr>
      </w:pPr>
    </w:p>
    <w:p w:rsidR="00B725CE" w:rsidRPr="00B725CE" w:rsidRDefault="00B725CE" w:rsidP="00B725CE">
      <w:pPr>
        <w:spacing w:before="120" w:after="0"/>
        <w:jc w:val="both"/>
        <w:rPr>
          <w:rFonts w:ascii="Times New Roman" w:hAnsi="Times New Roman" w:cs="Times New Roman"/>
          <w:b/>
          <w:sz w:val="24"/>
          <w:szCs w:val="24"/>
          <w:lang w:val="bg-BG"/>
        </w:rPr>
      </w:pP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t>Секретар:</w:t>
      </w:r>
    </w:p>
    <w:p w:rsidR="00B725CE" w:rsidRPr="00B725CE" w:rsidRDefault="00B725CE" w:rsidP="00B725CE">
      <w:pPr>
        <w:jc w:val="both"/>
        <w:rPr>
          <w:rFonts w:ascii="Times New Roman" w:hAnsi="Times New Roman" w:cs="Times New Roman"/>
          <w:b/>
          <w:sz w:val="24"/>
          <w:szCs w:val="24"/>
          <w:lang w:val="bg-BG"/>
        </w:rPr>
      </w:pP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t xml:space="preserve">         ……………………………..</w:t>
      </w:r>
    </w:p>
    <w:p w:rsidR="00B725CE" w:rsidRPr="00B725CE" w:rsidRDefault="00B725CE" w:rsidP="00B725CE">
      <w:pPr>
        <w:jc w:val="both"/>
        <w:rPr>
          <w:rFonts w:ascii="Times New Roman" w:hAnsi="Times New Roman" w:cs="Times New Roman"/>
          <w:b/>
          <w:sz w:val="24"/>
          <w:szCs w:val="24"/>
          <w:lang w:val="bg-BG"/>
        </w:rPr>
      </w:pPr>
      <w:r w:rsidRPr="00B725CE">
        <w:rPr>
          <w:rFonts w:ascii="Times New Roman" w:hAnsi="Times New Roman" w:cs="Times New Roman"/>
          <w:b/>
          <w:sz w:val="24"/>
          <w:szCs w:val="24"/>
          <w:lang w:val="bg-BG"/>
        </w:rPr>
        <w:t xml:space="preserve">         </w:t>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r>
      <w:r w:rsidRPr="00B725CE">
        <w:rPr>
          <w:rFonts w:ascii="Times New Roman" w:hAnsi="Times New Roman" w:cs="Times New Roman"/>
          <w:b/>
          <w:sz w:val="24"/>
          <w:szCs w:val="24"/>
          <w:lang w:val="bg-BG"/>
        </w:rPr>
        <w:tab/>
        <w:t xml:space="preserve">         / Айджин Джевдет Азис /</w:t>
      </w:r>
    </w:p>
    <w:p w:rsidR="00B725CE" w:rsidRPr="00357434" w:rsidRDefault="00B725CE" w:rsidP="00B725CE">
      <w:pPr>
        <w:jc w:val="both"/>
        <w:rPr>
          <w:rFonts w:ascii="Times New Roman" w:hAnsi="Times New Roman" w:cs="Times New Roman"/>
          <w:sz w:val="24"/>
          <w:lang w:val="bg-BG"/>
        </w:rPr>
      </w:pPr>
    </w:p>
    <w:sectPr w:rsidR="00B725CE" w:rsidRPr="00357434" w:rsidSect="008F0031">
      <w:pgSz w:w="11906" w:h="16838" w:code="9"/>
      <w:pgMar w:top="426" w:right="964" w:bottom="73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93" w:rsidRDefault="002B3393" w:rsidP="004F70BC">
      <w:pPr>
        <w:spacing w:after="0" w:line="240" w:lineRule="auto"/>
      </w:pPr>
      <w:r>
        <w:separator/>
      </w:r>
    </w:p>
  </w:endnote>
  <w:endnote w:type="continuationSeparator" w:id="0">
    <w:p w:rsidR="002B3393" w:rsidRDefault="002B3393" w:rsidP="004F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93" w:rsidRDefault="002B3393" w:rsidP="004F70BC">
      <w:pPr>
        <w:spacing w:after="0" w:line="240" w:lineRule="auto"/>
      </w:pPr>
      <w:r>
        <w:separator/>
      </w:r>
    </w:p>
  </w:footnote>
  <w:footnote w:type="continuationSeparator" w:id="0">
    <w:p w:rsidR="002B3393" w:rsidRDefault="002B3393" w:rsidP="004F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5967"/>
    <w:multiLevelType w:val="hybridMultilevel"/>
    <w:tmpl w:val="C2688026"/>
    <w:lvl w:ilvl="0" w:tplc="BF0E33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DC81C66"/>
    <w:multiLevelType w:val="hybridMultilevel"/>
    <w:tmpl w:val="C2688026"/>
    <w:lvl w:ilvl="0" w:tplc="BF0E33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7A172999"/>
    <w:multiLevelType w:val="hybridMultilevel"/>
    <w:tmpl w:val="CF3E2634"/>
    <w:lvl w:ilvl="0" w:tplc="FF48392C">
      <w:start w:val="1"/>
      <w:numFmt w:val="decimal"/>
      <w:lvlText w:val="%1."/>
      <w:lvlJc w:val="left"/>
      <w:pPr>
        <w:ind w:left="1353" w:hanging="360"/>
      </w:pPr>
      <w:rPr>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3"/>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2B"/>
    <w:rsid w:val="00004E0E"/>
    <w:rsid w:val="00046541"/>
    <w:rsid w:val="000C0F96"/>
    <w:rsid w:val="00143D9D"/>
    <w:rsid w:val="00266BC7"/>
    <w:rsid w:val="002B3393"/>
    <w:rsid w:val="00357434"/>
    <w:rsid w:val="003723A0"/>
    <w:rsid w:val="003C3E69"/>
    <w:rsid w:val="004736C2"/>
    <w:rsid w:val="004A3E51"/>
    <w:rsid w:val="004A4CB1"/>
    <w:rsid w:val="004E3454"/>
    <w:rsid w:val="004F70BC"/>
    <w:rsid w:val="00526E68"/>
    <w:rsid w:val="00542B99"/>
    <w:rsid w:val="00544E44"/>
    <w:rsid w:val="00581114"/>
    <w:rsid w:val="005A7951"/>
    <w:rsid w:val="006138B8"/>
    <w:rsid w:val="00671E6E"/>
    <w:rsid w:val="006A0BC3"/>
    <w:rsid w:val="00801715"/>
    <w:rsid w:val="00804CA6"/>
    <w:rsid w:val="00823093"/>
    <w:rsid w:val="008538A7"/>
    <w:rsid w:val="008B667E"/>
    <w:rsid w:val="008F0031"/>
    <w:rsid w:val="00940FCC"/>
    <w:rsid w:val="00A757A1"/>
    <w:rsid w:val="00AB785C"/>
    <w:rsid w:val="00B54B48"/>
    <w:rsid w:val="00B725CE"/>
    <w:rsid w:val="00BC51DA"/>
    <w:rsid w:val="00BD1D03"/>
    <w:rsid w:val="00C203AC"/>
    <w:rsid w:val="00CD372B"/>
    <w:rsid w:val="00D64F3A"/>
    <w:rsid w:val="00E05164"/>
    <w:rsid w:val="00F65E34"/>
    <w:rsid w:val="00F77041"/>
    <w:rsid w:val="00FB36DB"/>
    <w:rsid w:val="00FD62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162A3"/>
  <w15:chartTrackingRefBased/>
  <w15:docId w15:val="{38D6A1E5-02E1-4466-B5F5-B57A2F8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3A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3AC"/>
    <w:pPr>
      <w:ind w:left="720"/>
      <w:contextualSpacing/>
    </w:pPr>
    <w:rPr>
      <w:lang w:val="bg-BG"/>
    </w:rPr>
  </w:style>
  <w:style w:type="table" w:styleId="a4">
    <w:name w:val="Table Grid"/>
    <w:basedOn w:val="a1"/>
    <w:uiPriority w:val="39"/>
    <w:rsid w:val="00C2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39"/>
    <w:rsid w:val="00473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F70BC"/>
    <w:pPr>
      <w:tabs>
        <w:tab w:val="center" w:pos="4680"/>
        <w:tab w:val="right" w:pos="9360"/>
      </w:tabs>
      <w:spacing w:after="0" w:line="240" w:lineRule="auto"/>
    </w:pPr>
  </w:style>
  <w:style w:type="character" w:customStyle="1" w:styleId="a6">
    <w:name w:val="Горен колонтитул Знак"/>
    <w:basedOn w:val="a0"/>
    <w:link w:val="a5"/>
    <w:uiPriority w:val="99"/>
    <w:rsid w:val="004F70BC"/>
    <w:rPr>
      <w:lang w:val="en-US"/>
    </w:rPr>
  </w:style>
  <w:style w:type="paragraph" w:styleId="a7">
    <w:name w:val="footer"/>
    <w:basedOn w:val="a"/>
    <w:link w:val="a8"/>
    <w:uiPriority w:val="99"/>
    <w:unhideWhenUsed/>
    <w:rsid w:val="004F70BC"/>
    <w:pPr>
      <w:tabs>
        <w:tab w:val="center" w:pos="4680"/>
        <w:tab w:val="right" w:pos="9360"/>
      </w:tabs>
      <w:spacing w:after="0" w:line="240" w:lineRule="auto"/>
    </w:pPr>
  </w:style>
  <w:style w:type="character" w:customStyle="1" w:styleId="a8">
    <w:name w:val="Долен колонтитул Знак"/>
    <w:basedOn w:val="a0"/>
    <w:link w:val="a7"/>
    <w:uiPriority w:val="99"/>
    <w:rsid w:val="004F70B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D21E0D-515D-4532-A4FD-6177BFC2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1944</Words>
  <Characters>11082</Characters>
  <Application>Microsoft Office Word</Application>
  <DocSecurity>0</DocSecurity>
  <Lines>92</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Aycin</dc:creator>
  <cp:keywords/>
  <dc:description/>
  <cp:lastModifiedBy>OAR</cp:lastModifiedBy>
  <cp:revision>36</cp:revision>
  <dcterms:created xsi:type="dcterms:W3CDTF">2024-11-05T12:19:00Z</dcterms:created>
  <dcterms:modified xsi:type="dcterms:W3CDTF">2024-11-06T15:35:00Z</dcterms:modified>
</cp:coreProperties>
</file>