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FBA" w14:textId="78F36FED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28E9E333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C5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26073959" w:rsidR="00FE6C5E" w:rsidRPr="005E2165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FC5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C51D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</w:t>
      </w:r>
      <w:r w:rsidR="00FC5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5E2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050B83A9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C06B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Централната избирателна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</w:t>
      </w:r>
      <w:r w:rsidR="00485DD3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  <w:bookmarkStart w:id="0" w:name="_GoBack"/>
      <w:bookmarkEnd w:id="0"/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474A4962" w:rsidR="00911DE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EE1005" w14:textId="37324D27" w:rsidR="00FD6E7E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ABE9" w14:textId="5AFA555A" w:rsidR="00FD6E7E" w:rsidRPr="005E2165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A42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</w:t>
      </w:r>
      <w:r w:rsidRPr="00FD6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C51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</w:t>
      </w:r>
      <w:r w:rsidR="00AF36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3E9BA777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</w:t>
      </w:r>
      <w:r w:rsidR="000C6D1F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присъстваха 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1EACD29B" w:rsidR="00F56183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83E9A" w14:textId="77777777" w:rsidR="00FD6E7E" w:rsidRPr="00F56019" w:rsidRDefault="00FD6E7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88C6E" w14:textId="19372FD6" w:rsidR="00CB155A" w:rsidRDefault="00FC51DB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Допълване на списък</w:t>
      </w:r>
      <w:r w:rsidRPr="004259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 СИК</w:t>
      </w: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предали протоколи с данните от гласуването, потвърдени с първото им въвеждане в Изчислителния пункт към РИК, </w:t>
      </w:r>
      <w:r w:rsidRPr="00425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изборите за народни представители на 19 април 2026 г.</w:t>
      </w: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59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Осемнадесети изборен район – Разградски</w:t>
      </w:r>
      <w:r w:rsidR="00CB155A">
        <w:rPr>
          <w:rFonts w:ascii="Times New Roman" w:hAnsi="Times New Roman" w:cs="Times New Roman"/>
          <w:sz w:val="24"/>
          <w:szCs w:val="24"/>
        </w:rPr>
        <w:t>;</w:t>
      </w:r>
    </w:p>
    <w:p w14:paraId="1660164E" w14:textId="094EE4BB" w:rsidR="00CB155A" w:rsidRDefault="00FC51DB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Установяване на 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дминистративно нарушение по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495 от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ИК, съгласно постъпило писмо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изх. № ЦИК-НС-10-1943 от 24 април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от ЦИК на членове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територията на Осемнадесети изборен район - Разградски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народни пр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едставители на 19 април 2026 г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CB155A">
        <w:rPr>
          <w:rFonts w:ascii="Times New Roman" w:hAnsi="Times New Roman" w:cs="Times New Roman"/>
          <w:sz w:val="24"/>
          <w:szCs w:val="24"/>
        </w:rPr>
        <w:t>;</w:t>
      </w:r>
    </w:p>
    <w:p w14:paraId="7F44669B" w14:textId="77777777" w:rsidR="00CB155A" w:rsidRPr="009B18DA" w:rsidRDefault="00CB155A" w:rsidP="00CB155A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F46C2" w:rsidRPr="00051DF6" w14:paraId="49E43CCB" w14:textId="77777777" w:rsidTr="000242AF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0242AF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0242AF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0164D9AA" w:rsidR="006B5756" w:rsidRPr="00051DF6" w:rsidRDefault="008D0F1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0242AF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0242AF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0242AF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0F72C5F9" w:rsidR="00D86668" w:rsidRPr="00051DF6" w:rsidRDefault="00FC51DB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0242AF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F1344BE" w14:textId="77777777" w:rsidTr="000242AF">
        <w:tc>
          <w:tcPr>
            <w:tcW w:w="456" w:type="dxa"/>
          </w:tcPr>
          <w:p w14:paraId="18A3C0C6" w14:textId="567650A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5D272A0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4284D817" w14:textId="00CCB4C7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86956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B01C5D" w14:textId="77777777" w:rsidTr="000242AF">
        <w:tc>
          <w:tcPr>
            <w:tcW w:w="456" w:type="dxa"/>
          </w:tcPr>
          <w:p w14:paraId="61410344" w14:textId="5E1DC6C4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162724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6A33EA3" w14:textId="52B830FF" w:rsidR="006B5756" w:rsidRPr="00051DF6" w:rsidRDefault="00BB198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Садифе Исметова </w:t>
            </w:r>
            <w:r w:rsidR="00A37C7D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</w:t>
            </w:r>
          </w:p>
        </w:tc>
        <w:tc>
          <w:tcPr>
            <w:tcW w:w="1148" w:type="dxa"/>
          </w:tcPr>
          <w:p w14:paraId="6FA6FC2E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39DB2FA" w14:textId="77777777" w:rsidTr="000242AF">
        <w:tc>
          <w:tcPr>
            <w:tcW w:w="456" w:type="dxa"/>
          </w:tcPr>
          <w:p w14:paraId="143CCDFD" w14:textId="61F3D85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BB7313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3DE7B757" w14:textId="58A69319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497650E9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E8F2C1F" w14:textId="615CC84D" w:rsidR="006B5756" w:rsidRPr="00051DF6" w:rsidRDefault="00FC51DB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461" w:type="dxa"/>
          </w:tcPr>
          <w:p w14:paraId="559C98C5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51846ADB" w14:textId="77777777" w:rsidTr="000242AF">
        <w:tc>
          <w:tcPr>
            <w:tcW w:w="456" w:type="dxa"/>
          </w:tcPr>
          <w:p w14:paraId="03E812DD" w14:textId="040CCC31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9286D71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EFB7AFE" w14:textId="6F783D03" w:rsidR="006B5756" w:rsidRPr="00051DF6" w:rsidRDefault="00A37C7D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EE1E8B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дежда Василева Савова</w:t>
            </w:r>
          </w:p>
        </w:tc>
        <w:tc>
          <w:tcPr>
            <w:tcW w:w="1148" w:type="dxa"/>
          </w:tcPr>
          <w:p w14:paraId="30AA2E54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28D5809A" w14:textId="77777777" w:rsidTr="000242AF">
        <w:tc>
          <w:tcPr>
            <w:tcW w:w="456" w:type="dxa"/>
          </w:tcPr>
          <w:p w14:paraId="6004417A" w14:textId="0B676E2D" w:rsidR="006B5756" w:rsidRPr="00051DF6" w:rsidRDefault="004E1363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1E50D11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D715AA9" w14:textId="3248C990" w:rsidR="006B5756" w:rsidRPr="00051DF6" w:rsidRDefault="00EE1E8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C7D65B1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AAFF36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4B191EE4" w14:textId="5229C207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637B27D2" w:rsidR="006B5756" w:rsidRPr="00051DF6" w:rsidRDefault="00DA0701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2ED9913" w14:textId="77777777" w:rsidTr="00BB198D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E1363"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3FA9AE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7014C057" w14:textId="0DF5644A" w:rsidR="006B5756" w:rsidRPr="00051DF6" w:rsidRDefault="00FA47DB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436CCE84" w:rsidR="006B5756" w:rsidRPr="00051DF6" w:rsidRDefault="00FC51DB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1"/>
    <w:p w14:paraId="3470A83A" w14:textId="5EA77C79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A2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глед 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проведеното гласуване: с 12  (два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) гласа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00ABE7" w14:textId="77777777" w:rsidR="00FC51DB" w:rsidRPr="00FC51DB" w:rsidRDefault="00596D01" w:rsidP="00FC51D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5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FC51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т.1 от дневния ред: </w:t>
      </w:r>
    </w:p>
    <w:p w14:paraId="1CA21AD5" w14:textId="635AF89E" w:rsidR="00FC51DB" w:rsidRPr="00FC51DB" w:rsidRDefault="00596D01" w:rsidP="00FC51D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 w:rsidR="00310182"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</w:t>
      </w:r>
      <w:r w:rsidR="006F0765"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докладва, че </w:t>
      </w:r>
      <w:r w:rsidR="00CA561E"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постъпило </w:t>
      </w:r>
      <w:r w:rsidR="00FC51DB"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с изх. № ЦИК-НС-10-1973 от 27.04.2026 г., във връзка с </w:t>
      </w:r>
      <w:r w:rsidR="00FC51DB" w:rsidRPr="00FC51DB">
        <w:rPr>
          <w:rFonts w:ascii="Times New Roman" w:hAnsi="Times New Roman" w:cs="Times New Roman"/>
          <w:sz w:val="24"/>
          <w:szCs w:val="24"/>
          <w:shd w:val="clear" w:color="auto" w:fill="FFFFFF"/>
        </w:rPr>
        <w:t>с писмо изх. № ЦИК-НС-15-69/175 от 18.04.2026 г. на ЦИК</w:t>
      </w:r>
      <w:r w:rsidR="00FC51DB" w:rsidRPr="00FC51DB">
        <w:rPr>
          <w:rFonts w:ascii="Times New Roman" w:hAnsi="Times New Roman" w:cs="Times New Roman"/>
          <w:color w:val="000000" w:themeColor="text1"/>
          <w:sz w:val="24"/>
          <w:szCs w:val="24"/>
        </w:rPr>
        <w:t>, с което са изпратени списъци за всяка отделна община в Осемнадесети изборен район – Разградски,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т.6.3 от Решение № 4456-НС / 21 февруари 2026 г. на ЦИК.</w:t>
      </w:r>
    </w:p>
    <w:p w14:paraId="11EC2E9B" w14:textId="77777777" w:rsidR="00FC51DB" w:rsidRPr="00FC51DB" w:rsidRDefault="00FC51DB" w:rsidP="00FC51D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C51DB">
        <w:rPr>
          <w:color w:val="000000" w:themeColor="text1"/>
        </w:rPr>
        <w:t>Районна избирателна комисия – Разград, след като прегледа задълбочено представените списъци със СИК, които отговарят на условията за допълнително възнаглаждение, с оглед постъпило обосновано искане от СИК № 181100010, която не попада в изпратения списък за община Завет, в изпълнение на указания на Централната избирателна комисия получени с писмо с изх. № ЦИК-НС-15-69/175 от 18.04.2026 г., приема, че е налице основание за изплащане на допълнителното възнаграждение в размер на 15 евро.</w:t>
      </w:r>
    </w:p>
    <w:p w14:paraId="185FE203" w14:textId="77777777" w:rsidR="00925C8A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8F4CC" w14:textId="220572BA" w:rsidR="00925C8A" w:rsidRPr="00EF46C2" w:rsidRDefault="00A73A3B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925C8A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25C8A" w:rsidRPr="00EF46C2" w14:paraId="58A725A4" w14:textId="77777777" w:rsidTr="005C1ACE">
        <w:tc>
          <w:tcPr>
            <w:tcW w:w="456" w:type="dxa"/>
          </w:tcPr>
          <w:p w14:paraId="04A3FC2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220DD118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71B4689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C6DADD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6B1FF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5AA2DA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A6DE3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FC51DB" w:rsidRPr="00EF46C2" w14:paraId="6CE9A6CF" w14:textId="77777777" w:rsidTr="005C1ACE">
        <w:tc>
          <w:tcPr>
            <w:tcW w:w="456" w:type="dxa"/>
          </w:tcPr>
          <w:p w14:paraId="1F5BD9A0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21B888D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3F65B4E2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BD91EB7" w14:textId="3ED6BB69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7C1971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E8B80E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06B960EA" w14:textId="77777777" w:rsidTr="005C1ACE">
        <w:tc>
          <w:tcPr>
            <w:tcW w:w="456" w:type="dxa"/>
          </w:tcPr>
          <w:p w14:paraId="5AB1361A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5B757AA8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4EF587F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D22D555" w14:textId="142FC22E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2C5EE583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979EF1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18D771FF" w14:textId="77777777" w:rsidTr="005C1ACE">
        <w:tc>
          <w:tcPr>
            <w:tcW w:w="456" w:type="dxa"/>
          </w:tcPr>
          <w:p w14:paraId="10C7B0ED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57DB2540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0D30E816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84453AF" w14:textId="37A03D64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04B232F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1AE45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5D72EECC" w14:textId="77777777" w:rsidTr="005C1ACE">
        <w:tc>
          <w:tcPr>
            <w:tcW w:w="456" w:type="dxa"/>
          </w:tcPr>
          <w:p w14:paraId="1C3D10D1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6DBAD8D9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41DDC24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8932CB6" w14:textId="0F0FB15D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2747F0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FABEA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58CF19F7" w14:textId="77777777" w:rsidTr="005C1ACE">
        <w:tc>
          <w:tcPr>
            <w:tcW w:w="456" w:type="dxa"/>
          </w:tcPr>
          <w:p w14:paraId="1D3FEA31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38082AB9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2C5BDBA4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B05F3A6" w14:textId="5E937BEB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6115AD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8956AE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52C1B601" w14:textId="77777777" w:rsidTr="005C1ACE">
        <w:tc>
          <w:tcPr>
            <w:tcW w:w="456" w:type="dxa"/>
          </w:tcPr>
          <w:p w14:paraId="1C2400E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2C42A403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139ACCA0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4A8DF2E" w14:textId="07D3BBF9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86C55F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4EA94C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1DB0F983" w14:textId="77777777" w:rsidTr="005C1ACE">
        <w:tc>
          <w:tcPr>
            <w:tcW w:w="456" w:type="dxa"/>
          </w:tcPr>
          <w:p w14:paraId="6C7025B1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7" w:type="dxa"/>
          </w:tcPr>
          <w:p w14:paraId="2562F5A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07604EB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A786A3" w14:textId="63AA718A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E4D7D4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38DE3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61C0145F" w14:textId="77777777" w:rsidTr="005C1ACE">
        <w:tc>
          <w:tcPr>
            <w:tcW w:w="456" w:type="dxa"/>
          </w:tcPr>
          <w:p w14:paraId="2960C5CC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0090E739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032D74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EF39A60" w14:textId="56AF7A5C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2763502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DC694A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6264845F" w14:textId="77777777" w:rsidTr="005C1ACE">
        <w:tc>
          <w:tcPr>
            <w:tcW w:w="456" w:type="dxa"/>
          </w:tcPr>
          <w:p w14:paraId="20DA6E35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76C2BE18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8038C91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34553E" w14:textId="24F5FD6E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B6F8B4" w14:textId="0C082EEB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461" w:type="dxa"/>
          </w:tcPr>
          <w:p w14:paraId="336FC850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4C9C7EF2" w14:textId="77777777" w:rsidTr="005C1ACE">
        <w:tc>
          <w:tcPr>
            <w:tcW w:w="456" w:type="dxa"/>
          </w:tcPr>
          <w:p w14:paraId="45370C26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6BD9ED43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2700CEA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FAC444D" w14:textId="684E8402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508E6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51F8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76085324" w14:textId="77777777" w:rsidTr="005C1ACE">
        <w:tc>
          <w:tcPr>
            <w:tcW w:w="456" w:type="dxa"/>
          </w:tcPr>
          <w:p w14:paraId="2ABEDA77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76CFC4D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BE91F8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8F29D4C" w14:textId="3F41B4D6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897462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428C2C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66E1E529" w14:textId="77777777" w:rsidTr="005C1ACE">
        <w:tc>
          <w:tcPr>
            <w:tcW w:w="456" w:type="dxa"/>
          </w:tcPr>
          <w:p w14:paraId="386A8025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68C2CCDA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439B6FE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52DE20E" w14:textId="1AF99986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45D3E7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DF3430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51DB" w:rsidRPr="00EF46C2" w14:paraId="650FB4DC" w14:textId="77777777" w:rsidTr="005C1ACE">
        <w:tc>
          <w:tcPr>
            <w:tcW w:w="456" w:type="dxa"/>
          </w:tcPr>
          <w:p w14:paraId="032139EE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2CB7FF62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29CD149E" w14:textId="77777777" w:rsidR="00FC51DB" w:rsidRPr="00EF46C2" w:rsidRDefault="00FC51DB" w:rsidP="00FC51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B9CBCDA" w14:textId="6F8DEE35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05CDAB" w14:textId="77777777" w:rsidR="00FC51DB" w:rsidRPr="00EF46C2" w:rsidRDefault="00FC51DB" w:rsidP="00FC5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AFBDC4" w14:textId="77777777" w:rsidR="00FC51DB" w:rsidRPr="00EF46C2" w:rsidRDefault="00FC51DB" w:rsidP="00FC51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30F8D8" w14:textId="2BB7B497" w:rsidR="00925C8A" w:rsidRPr="00051DF6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с 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C51DB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надесет)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– „ЗА“, без „ПРОТИВ“ и без гласове с „ОСОБЕНО МНЕНИЕ“, РИК-Разград прие следното </w:t>
      </w:r>
    </w:p>
    <w:p w14:paraId="5DBE1250" w14:textId="77777777" w:rsidR="00B3555B" w:rsidRPr="001A02CA" w:rsidRDefault="00B3555B" w:rsidP="00B3555B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929AA">
        <w:rPr>
          <w:b/>
          <w:color w:val="000000" w:themeColor="text1"/>
          <w:sz w:val="28"/>
          <w:szCs w:val="28"/>
        </w:rPr>
        <w:t>РЕШЕНИЕ</w:t>
      </w:r>
      <w:r w:rsidRPr="006929AA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№ 197-НС</w:t>
      </w:r>
      <w:r>
        <w:rPr>
          <w:b/>
          <w:color w:val="000000" w:themeColor="text1"/>
          <w:sz w:val="28"/>
          <w:szCs w:val="28"/>
        </w:rPr>
        <w:br/>
        <w:t>Разград, 2</w:t>
      </w:r>
      <w:r w:rsidRPr="001A02CA">
        <w:rPr>
          <w:b/>
          <w:color w:val="000000" w:themeColor="text1"/>
          <w:sz w:val="28"/>
          <w:szCs w:val="28"/>
        </w:rPr>
        <w:t>9.04.2026 г.</w:t>
      </w:r>
    </w:p>
    <w:p w14:paraId="5FD16BC4" w14:textId="77777777" w:rsidR="00B3555B" w:rsidRPr="0042599D" w:rsidRDefault="00B3555B" w:rsidP="00B3555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Допълване на списък</w:t>
      </w:r>
      <w:r w:rsidRPr="004259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 СИК</w:t>
      </w: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предали протоколи с данните от гласуването, потвърдени с първото им въвеждане в Изчислителния пункт към РИК, </w:t>
      </w:r>
      <w:r w:rsidRPr="00425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изборите за народни представители на 19 април 2026 г.</w:t>
      </w: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59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Осемнадесети изборен район – Разградски</w:t>
      </w:r>
    </w:p>
    <w:p w14:paraId="00201CD7" w14:textId="77777777" w:rsidR="00B3555B" w:rsidRPr="0042599D" w:rsidRDefault="00B3555B" w:rsidP="00B3555B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42599D">
        <w:rPr>
          <w:color w:val="000000" w:themeColor="text1"/>
        </w:rPr>
        <w:t xml:space="preserve">В РИК-Разград е постъпило писмо с изх. № ЦИК-НС-10-1973 от 27.04.2026 г., във връзка с </w:t>
      </w:r>
      <w:r w:rsidRPr="0042599D">
        <w:rPr>
          <w:shd w:val="clear" w:color="auto" w:fill="FFFFFF"/>
        </w:rPr>
        <w:t>с писмо изх. № ЦИК-НС-15-69/175 от 18.04.2026 г. на ЦИК</w:t>
      </w:r>
      <w:r w:rsidRPr="0042599D">
        <w:rPr>
          <w:color w:val="000000" w:themeColor="text1"/>
        </w:rPr>
        <w:t>, с което са изпратени списъци за всяка отделна община в Осемнадесети изборен район – Разградски,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 евро, съгласно т.6.3 от Решение № 4456-НС / 21 февруари 2026 г. на ЦИК.</w:t>
      </w:r>
    </w:p>
    <w:p w14:paraId="6AFF2764" w14:textId="77777777" w:rsidR="00B3555B" w:rsidRPr="0042599D" w:rsidRDefault="00B3555B" w:rsidP="00B3555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2599D">
        <w:rPr>
          <w:color w:val="000000" w:themeColor="text1"/>
        </w:rPr>
        <w:t>Районна избирателна комисия – Разград, след като прегледа задълбочено представените списъци със СИК, които отговарят на условията за допълнително възнаглаждение, с оглед постъпило обосновано искане от СИК № 181100010, която не попада в изпратения списък за община Завет, в изпълнение на указания на Централната избирателна комисия получени с писмо с изх. № ЦИК-НС-15-69/175 от 18.04.2026 г., приема, че е налице основание за изплащане на допълнителното възнаграждение в размер на 15 евро.</w:t>
      </w:r>
    </w:p>
    <w:p w14:paraId="59970583" w14:textId="77777777" w:rsidR="00B3555B" w:rsidRPr="0042599D" w:rsidRDefault="00B3555B" w:rsidP="00B3555B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42599D">
        <w:rPr>
          <w:color w:val="000000" w:themeColor="text1"/>
        </w:rPr>
        <w:t>Предвид изложеното и на основание чл.72, ал.1, т.1 и т.29 от ИК, т.6.4. от Решение № 4456-НС / 21 февруари 2026 г.</w:t>
      </w:r>
      <w:r>
        <w:rPr>
          <w:color w:val="000000" w:themeColor="text1"/>
        </w:rPr>
        <w:t xml:space="preserve">, </w:t>
      </w:r>
      <w:r w:rsidRPr="00421077">
        <w:rPr>
          <w:color w:val="000000" w:themeColor="text1"/>
        </w:rPr>
        <w:t>писмо с изх. № ЦИК-НС-15-69</w:t>
      </w:r>
      <w:r>
        <w:rPr>
          <w:color w:val="000000" w:themeColor="text1"/>
        </w:rPr>
        <w:t xml:space="preserve"> </w:t>
      </w:r>
      <w:r w:rsidRPr="00421077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421077">
        <w:rPr>
          <w:color w:val="000000" w:themeColor="text1"/>
        </w:rPr>
        <w:t>175 от 18.04.2026 г. и писмо с изх. № ЦИК-НС-10-1973</w:t>
      </w:r>
      <w:r>
        <w:rPr>
          <w:color w:val="000000" w:themeColor="text1"/>
        </w:rPr>
        <w:t xml:space="preserve"> </w:t>
      </w:r>
      <w:r w:rsidRPr="00421077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421077">
        <w:rPr>
          <w:color w:val="000000" w:themeColor="text1"/>
        </w:rPr>
        <w:t>27.04.2026 г. на ЦИК</w:t>
      </w:r>
      <w:r w:rsidRPr="0042599D">
        <w:rPr>
          <w:color w:val="000000" w:themeColor="text1"/>
        </w:rPr>
        <w:t>, РИК-Разград,</w:t>
      </w:r>
    </w:p>
    <w:p w14:paraId="11BB6742" w14:textId="77777777" w:rsidR="00B3555B" w:rsidRPr="0042599D" w:rsidRDefault="00B3555B" w:rsidP="00B355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425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14:paraId="5D74FB55" w14:textId="77777777" w:rsidR="00B3555B" w:rsidRPr="0042599D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ADA19" w14:textId="77777777" w:rsidR="00B3555B" w:rsidRPr="0042599D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9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ПРИЕМА</w:t>
      </w:r>
      <w:r w:rsidRPr="00425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че членовете на СИК № 181100010 са предали протокол с данните от гласуването, които са потвърдени с първото им въвеждане в </w:t>
      </w:r>
      <w:r w:rsidRPr="0042599D">
        <w:rPr>
          <w:rFonts w:ascii="Times New Roman" w:eastAsia="Times New Roman" w:hAnsi="Times New Roman" w:cs="Times New Roman"/>
          <w:sz w:val="24"/>
          <w:szCs w:val="24"/>
          <w:lang w:eastAsia="bg-BG"/>
        </w:rPr>
        <w:t>Изчислителния пункт</w:t>
      </w:r>
      <w:r w:rsidRPr="00425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към РИК-Разград, при произвеждане на изборите за народни представители на 19 април 2026 г.</w:t>
      </w:r>
    </w:p>
    <w:p w14:paraId="45EDD257" w14:textId="77777777" w:rsidR="00B3555B" w:rsidRPr="0042599D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FAB24C1" w14:textId="77777777" w:rsidR="00B3555B" w:rsidRPr="0042599D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9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ДОПЪЛВА </w:t>
      </w:r>
      <w:r w:rsidRPr="004259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списъка, предоставен по писмо с изх. № ЦИК-НС-15-69/175 от 18.04.2026 г. на ЦИК, със СИК № 181100010, на която следва да бъде изплатено допълнително възнаграждение в размер на 15 евро, предвидено в </w:t>
      </w:r>
      <w:r w:rsidRPr="0042599D">
        <w:rPr>
          <w:rFonts w:ascii="Times New Roman" w:hAnsi="Times New Roman" w:cs="Times New Roman"/>
          <w:color w:val="000000" w:themeColor="text1"/>
          <w:sz w:val="24"/>
          <w:szCs w:val="24"/>
        </w:rPr>
        <w:t>т.6.3. от Решение № 4456-НС / 21 февруари 2026 г. на ЦИК.</w:t>
      </w:r>
    </w:p>
    <w:p w14:paraId="73ADCF16" w14:textId="77777777" w:rsidR="00B3555B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E6A10" w14:textId="77777777" w:rsidR="00B3555B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99D">
        <w:rPr>
          <w:rFonts w:ascii="Times New Roman" w:hAnsi="Times New Roman" w:cs="Times New Roman"/>
          <w:color w:val="000000" w:themeColor="text1"/>
          <w:sz w:val="24"/>
          <w:szCs w:val="24"/>
        </w:rPr>
        <w:t>Препис от решението да се изпрати на община Завет за сведение и изпълнение.</w:t>
      </w:r>
    </w:p>
    <w:p w14:paraId="6E67D761" w14:textId="77777777" w:rsidR="00B3555B" w:rsidRDefault="00B3555B" w:rsidP="00B355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BE8FEA" w14:textId="77777777" w:rsidR="00B3555B" w:rsidRPr="007D290F" w:rsidRDefault="00B3555B" w:rsidP="00B355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90F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може да се оспори в тридневен срок от обявяването му пред ЦИК.</w:t>
      </w:r>
    </w:p>
    <w:p w14:paraId="5FBC1191" w14:textId="77777777" w:rsidR="00B3555B" w:rsidRDefault="00CA561E" w:rsidP="00B3555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6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т.2 от дневния ред: </w:t>
      </w:r>
    </w:p>
    <w:p w14:paraId="58FECCCB" w14:textId="225D2255" w:rsidR="00B3555B" w:rsidRDefault="00CA561E" w:rsidP="00B3555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A5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докладва, че е постъпило </w:t>
      </w:r>
      <w:r w:rsidR="00B3555B"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писмо с</w:t>
      </w:r>
      <w:r w:rsidR="00B3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изх. № ЦИК-НС-10-1943 от 24 април </w:t>
      </w:r>
      <w:r w:rsidR="00B3555B"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2026 г. от ЦИК, с </w:t>
      </w:r>
      <w:r w:rsidR="00B3555B"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указание</w:t>
      </w:r>
      <w:r w:rsidR="00B3555B"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3555B"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съставяне на актове за установяване на административни </w:t>
      </w:r>
      <w:r w:rsidR="00B3555B"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нарушения на членовете на секционните избирателни комисии, които в нарушение на Методическите указания на ЦИК са поставили в белия чувал устройства за видеонаблюдение, избирателни списъци или флаш памети от машините за гласуване.</w:t>
      </w:r>
    </w:p>
    <w:p w14:paraId="69FAE939" w14:textId="77777777" w:rsidR="00B3555B" w:rsidRPr="00B3555B" w:rsidRDefault="00B3555B" w:rsidP="00B3555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36C00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РИК-Разград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19.04.2026 г. и 20.04.2026 г. са били установени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15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пет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надесет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брой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секции, на които членовете в нарушение на Методическите указания на Централната избирателна комисия са поставили 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погрешно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белия чувал, както следва: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устройства за видеонаблюдение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300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 списъци или флаш памети от машините за гласуване.</w:t>
      </w:r>
    </w:p>
    <w:p w14:paraId="18531731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аждането им от белите чували са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съставени констативни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приемо-предавателни протоколи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които са описани установените материали, както и номерата на отрязаната пломба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сигурност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ново поставената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такава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подписани от по трима членове на СИК и представител на РИК-Разград.</w:t>
      </w:r>
    </w:p>
    <w:p w14:paraId="46AD6873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284 ИК е посочено, че „След преброяването на гласовете изборните книжа и материали се опаковат и запечатват с хартиена лента. Хартиената лента се подпечатва с печата на комисията и се подписва от членове на комисията.“. </w:t>
      </w:r>
    </w:p>
    <w:p w14:paraId="058CDFB8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тази връзка ЦИК със свое Решение № 4623-НС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23 март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е приела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ясно е разписано, че Председателят, зам.-председателят и секретарят, а при отсъствие на някой от тях член на СИК, предложени от различни партии и коалиции заминават за РИК, като носят със себе си: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1-НС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2-НС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Бял чувал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Пакета с надпис „Устройство за видеонаблюдение на СИК № …“.</w:t>
      </w:r>
    </w:p>
    <w:p w14:paraId="086F4474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Разпоредбите на Изборния кодекс и Решенията на ЦИК се явяват задължителни за члено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вете на СИК, които съгласно чл.93 ал.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 се явяват и длъжностни лица по смисъла на НК при изпълнение на своите правомощия.</w:t>
      </w:r>
    </w:p>
    <w:p w14:paraId="2FA1C8DE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така изложената фактическа обстановка, Районната избирателна комисия приема следното:</w:t>
      </w:r>
    </w:p>
    <w:p w14:paraId="6CA3C55C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една страна на основание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284 ИК и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членовете на 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секционните избирателни комисии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са били длъжни в качеството 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длъжности лица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след приключване на действията по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изборния резултат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секцията да поставят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книжата и материалите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 описания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Методическите указания начин, приети с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4623-НС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23 март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на ЦИК.</w:t>
      </w:r>
    </w:p>
    <w:p w14:paraId="61D75D05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са налице достатъчно данни за извършено нарушение от членовете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181100014,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181100016,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181400005,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181700004,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181700020,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182600001,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182600059,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182600063 и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C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182600070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1E1879BC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изпълнение на горното и на основание чл.496, ал.1 и ал.2, т.2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във връзка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чл.495, ал.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от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РИК трябва да вземе решение, с което да упълномощи председателя на комисията да състави актове за установяване на административно нарушение на всеки един от членовете на горепосочените секционни избирателни комисии.</w:t>
      </w:r>
    </w:p>
    <w:p w14:paraId="2C02F0DF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друга страна, налагането на административни наказания има дисциплиниращ ефект, но същевременно може да действа демотивиращо спрямо лицата, ангажирани в изборния процес, което би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довело до затрудняване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формирането на съставите на секционните избирателни комисии при бъдещи избори в област Разград. </w:t>
      </w:r>
    </w:p>
    <w:p w14:paraId="07DF711C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Следва да се отчете, 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констатираните нарушения са свързани с неправилно техническо изпълнение на указанията, без данни за умисъл или за засягане на изборния резултат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от тях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са настъпили съществени вред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последици за изборния процес.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Нарушенията имат инцидентен характер и са допуснати в условията на значителна натовареност и динамика в изборния ден. При тези обстоятелства и с оглед принципа на съразмерност, целите на закона могат да бъдат постигнати чрез отправяне на писм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ено предупреждение с конкретни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мотиви за стриктно спазване на Методическите ука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зания на ЦИК при бъдещи избори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което би имало достатъчен превантивен ефект, вместо налагане на административни наказания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5484514" w14:textId="49AD169B" w:rsidR="00CA561E" w:rsidRPr="00EF46C2" w:rsidRDefault="00A73A3B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CA561E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A561E" w:rsidRPr="00EF46C2" w14:paraId="109CB87B" w14:textId="77777777" w:rsidTr="007B3A96">
        <w:tc>
          <w:tcPr>
            <w:tcW w:w="456" w:type="dxa"/>
          </w:tcPr>
          <w:p w14:paraId="508F0680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14:paraId="19F94E7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14:paraId="0C440FA3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2A18A2FA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E312498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E55918C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3BD4F6D" w14:textId="77777777" w:rsidR="00CA561E" w:rsidRPr="00EF46C2" w:rsidRDefault="00CA561E" w:rsidP="007B3A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B3555B" w:rsidRPr="00EF46C2" w14:paraId="16650BBC" w14:textId="77777777" w:rsidTr="007B3A96">
        <w:tc>
          <w:tcPr>
            <w:tcW w:w="456" w:type="dxa"/>
          </w:tcPr>
          <w:p w14:paraId="675DFCC8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14:paraId="1BB7640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14:paraId="6585B63D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5AD1D7F" w14:textId="4D5D27F2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517B15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EBCEAF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53E3084A" w14:textId="77777777" w:rsidTr="007B3A96">
        <w:tc>
          <w:tcPr>
            <w:tcW w:w="456" w:type="dxa"/>
          </w:tcPr>
          <w:p w14:paraId="3D7FDDF3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D728506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5D661789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30A1D363" w14:textId="0E455D90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B375707" w14:textId="56721F6C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5128E1F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65E7BCE4" w14:textId="77777777" w:rsidTr="007B3A96">
        <w:tc>
          <w:tcPr>
            <w:tcW w:w="456" w:type="dxa"/>
          </w:tcPr>
          <w:p w14:paraId="47C1CE3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14:paraId="711194F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4A8D626F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D0622E7" w14:textId="6D69B853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F75C4F1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4114743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52355B1B" w14:textId="77777777" w:rsidTr="007B3A96">
        <w:tc>
          <w:tcPr>
            <w:tcW w:w="456" w:type="dxa"/>
          </w:tcPr>
          <w:p w14:paraId="064651B8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14:paraId="52B9BFF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3B06EC9B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3AFC9C8" w14:textId="355D4693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9DCBE78" w14:textId="17FCA73D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14:paraId="0483E002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7D2078A9" w14:textId="77777777" w:rsidTr="007B3A96">
        <w:tc>
          <w:tcPr>
            <w:tcW w:w="456" w:type="dxa"/>
          </w:tcPr>
          <w:p w14:paraId="63F5055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7" w:type="dxa"/>
          </w:tcPr>
          <w:p w14:paraId="49DB5923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14:paraId="7EF76ED3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563900E" w14:textId="7EC89098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9A6F96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B782C4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1DDE5857" w14:textId="77777777" w:rsidTr="007B3A96">
        <w:tc>
          <w:tcPr>
            <w:tcW w:w="456" w:type="dxa"/>
          </w:tcPr>
          <w:p w14:paraId="61C1D4F7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14:paraId="64140562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14:paraId="6F1F71E4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24612A3F" w14:textId="5119A2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E9E7473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FE63724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0B0788D6" w14:textId="77777777" w:rsidTr="007B3A96">
        <w:tc>
          <w:tcPr>
            <w:tcW w:w="456" w:type="dxa"/>
          </w:tcPr>
          <w:p w14:paraId="75EFC989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14:paraId="0B137500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047C2798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07943D" w14:textId="7C64B823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CEAD77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6E1AF1C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4E02346A" w14:textId="77777777" w:rsidTr="007B3A96">
        <w:tc>
          <w:tcPr>
            <w:tcW w:w="456" w:type="dxa"/>
          </w:tcPr>
          <w:p w14:paraId="3B192E0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14:paraId="50082D98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64C9F2A3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326E4FED" w14:textId="5B8F8FC9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4CFD027A" w14:textId="6B55C0B8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14:paraId="2154D1D2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5D58F21C" w14:textId="77777777" w:rsidTr="007B3A96">
        <w:tc>
          <w:tcPr>
            <w:tcW w:w="456" w:type="dxa"/>
          </w:tcPr>
          <w:p w14:paraId="45A19927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14:paraId="637D546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A1C723F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1057D1E0" w14:textId="26B660F9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41B42F0" w14:textId="3DB2FC36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461" w:type="dxa"/>
          </w:tcPr>
          <w:p w14:paraId="74E3AC61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2506089E" w14:textId="77777777" w:rsidTr="007B3A96">
        <w:tc>
          <w:tcPr>
            <w:tcW w:w="456" w:type="dxa"/>
          </w:tcPr>
          <w:p w14:paraId="384CF32A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14:paraId="7B1967AC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8AB3463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B057A06" w14:textId="24FFFB1A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C274400" w14:textId="7777777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9686561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2543A5D0" w14:textId="77777777" w:rsidTr="007B3A96">
        <w:tc>
          <w:tcPr>
            <w:tcW w:w="456" w:type="dxa"/>
          </w:tcPr>
          <w:p w14:paraId="738548B9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14:paraId="5B43CB4E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52DB50F7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42BE0792" w14:textId="6D2DA20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F353ED7" w14:textId="3EF27BB7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14:paraId="08B86692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1454F6EE" w14:textId="77777777" w:rsidTr="007B3A96">
        <w:tc>
          <w:tcPr>
            <w:tcW w:w="456" w:type="dxa"/>
          </w:tcPr>
          <w:p w14:paraId="2F3CEDF0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14:paraId="4F80CDB4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1B60511A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9141CB3" w14:textId="0AADD896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39DD917" w14:textId="5F425FFD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14:paraId="099E2DF0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55B" w:rsidRPr="00EF46C2" w14:paraId="65E88550" w14:textId="77777777" w:rsidTr="007B3A96">
        <w:tc>
          <w:tcPr>
            <w:tcW w:w="456" w:type="dxa"/>
          </w:tcPr>
          <w:p w14:paraId="1A91B86B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14:paraId="635C9DF0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14:paraId="7323DB73" w14:textId="77777777" w:rsidR="00B3555B" w:rsidRPr="00EF46C2" w:rsidRDefault="00B3555B" w:rsidP="00B355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1A6ADC2" w14:textId="4A5AB7A7" w:rsidR="00B3555B" w:rsidRPr="00EF46C2" w:rsidRDefault="00B3555B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264C35E" w14:textId="34D5B83A" w:rsidR="00B3555B" w:rsidRPr="00EF46C2" w:rsidRDefault="00EE6EC2" w:rsidP="00B35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14:paraId="5EA7C975" w14:textId="77777777" w:rsidR="00B3555B" w:rsidRPr="00EF46C2" w:rsidRDefault="00B3555B" w:rsidP="00B355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4F38EA" w14:textId="0A063AB4" w:rsidR="00CA561E" w:rsidRDefault="00CA561E" w:rsidP="00CA56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B3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оглед проведеното гласуване: със 7</w:t>
      </w:r>
      <w:r w:rsidR="00A25F4D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3555B">
        <w:rPr>
          <w:rFonts w:ascii="Times New Roman" w:hAnsi="Times New Roman" w:cs="Times New Roman"/>
          <w:color w:val="000000" w:themeColor="text1"/>
          <w:sz w:val="24"/>
          <w:szCs w:val="24"/>
        </w:rPr>
        <w:t>седем</w:t>
      </w:r>
      <w:r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– „ЗА“, </w:t>
      </w:r>
      <w:r w:rsidR="00B35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(пет) гласа 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„ПРОТИВ“ и без гласове с „ОСОБЕНО МНЕНИЕ“, РИК-Разград прие следното </w:t>
      </w:r>
    </w:p>
    <w:p w14:paraId="28DFBA9B" w14:textId="77777777" w:rsidR="00B3555B" w:rsidRPr="001A02CA" w:rsidRDefault="00B3555B" w:rsidP="00B3555B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929AA">
        <w:rPr>
          <w:b/>
          <w:color w:val="000000" w:themeColor="text1"/>
          <w:sz w:val="28"/>
          <w:szCs w:val="28"/>
        </w:rPr>
        <w:t>РЕШЕНИЕ</w:t>
      </w:r>
      <w:r w:rsidRPr="006929AA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№ 198-НС</w:t>
      </w:r>
      <w:r>
        <w:rPr>
          <w:b/>
          <w:color w:val="000000" w:themeColor="text1"/>
          <w:sz w:val="28"/>
          <w:szCs w:val="28"/>
        </w:rPr>
        <w:br/>
        <w:t>Разград, 2</w:t>
      </w:r>
      <w:r w:rsidRPr="001A02CA">
        <w:rPr>
          <w:b/>
          <w:color w:val="000000" w:themeColor="text1"/>
          <w:sz w:val="28"/>
          <w:szCs w:val="28"/>
        </w:rPr>
        <w:t>9.04.2026 г.</w:t>
      </w:r>
    </w:p>
    <w:p w14:paraId="2A068C39" w14:textId="77777777" w:rsidR="00B3555B" w:rsidRPr="0020659F" w:rsidRDefault="00B3555B" w:rsidP="00B3555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Установяване на 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дминистративно нарушение по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495 от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ИК, съгласно постъпило писмо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изх. № ЦИК-НС-10-1943 от 24 април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от ЦИК на членове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територията на Осемнадесети изборен район - Разградски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народни пр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едставители на 19 април 2026 г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83E3E39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РИК-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постъпило писмо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изх. № ЦИК-НС-10-1943 от 24 април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2026 г. от ЦИК, с 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указание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съставяне на актове за установяване на административни нарушения на членовете на секционните избирателни комисии, които в нарушение на Методическите указания на ЦИК са поставили в белия чувал устройства за видеонаблюдение, избирателни списъци или флаш памети от машините за гласуване.</w:t>
      </w:r>
    </w:p>
    <w:p w14:paraId="66E5F08A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РИК-Разград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19.04.2026 г. и 20.04.2026 г. са били установени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15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пет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надесет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брой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секции, на които членовете в нарушение на Методическите указания на Централната избирателна комисия са поставили 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погрешно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белия чувал, както следва: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устройства за видеонаблюдение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3003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 списъци или флаш памети от машините за гласуване.</w:t>
      </w:r>
    </w:p>
    <w:p w14:paraId="1E49C430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За изв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аждането им от белите чували са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съставени констативни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приемо-предавателни протоколи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 които са описани установените материали, както и номерата на отрязаната пломба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сигурност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ново поставената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такава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подписани от по трима членове на СИК и представител на РИК-Разград.</w:t>
      </w:r>
    </w:p>
    <w:p w14:paraId="0EF8280D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284 ИК е посочено, че „След преброяването на гласовете изборните книжа и материали се опаковат и запечатват с хартиена лента. Хартиената лента се подпечатва с печата на комисията и се подписва от членове на комисията.“. </w:t>
      </w:r>
    </w:p>
    <w:p w14:paraId="6125408E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тази връзка ЦИК със свое Решение № 4623-НС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23 март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е приела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ясно е разписано, че Председателят, зам.-председателят и секретарят, а при отсъствие на някой от тях член на СИК, предложени от различни партии и коалиции заминават за РИК, като носят със себе си: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1-НС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2-НС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Плик № 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Запечатания Бял чувал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Пакета с надпис „Устройство за видеонаблюдение на СИК № …“.</w:t>
      </w:r>
    </w:p>
    <w:p w14:paraId="6D2A6C83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Разпоредбите на Изборния кодекс и Решенията на ЦИК се явяват задължителни за члено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вете на СИК, които съгласно чл.93 ал.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 се явяват и длъжностни лица по смисъла на НК при изпълнение на своите правомощия.</w:t>
      </w:r>
    </w:p>
    <w:p w14:paraId="0F91D122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така изложената фактическа обстановка, Районната избирателна комисия приема следното:</w:t>
      </w:r>
    </w:p>
    <w:p w14:paraId="6810BC6C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една страна на основание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284 ИК и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членовете на 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секционните избирателни комисии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са били длъжни в качеството им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длъжности лица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след приключване на действията по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изборния резултат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секцията да поставят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книжата и материалите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 описания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Методическите указания начин, приети с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4623-НС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23 март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на ЦИК.</w:t>
      </w:r>
    </w:p>
    <w:p w14:paraId="6519687A" w14:textId="77777777" w:rsidR="00B3555B" w:rsidRPr="00506659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Предвид изложеното са налице достатъчно данни за извършено нарушение от членовете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181100014,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181100016,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181400005,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181700004,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181700020,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182600001,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182600059,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182600063 и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C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182600070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1ACA0A15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изпълнение на горното и на основание чл.496, ал.1 и ал.2, т.2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във връзка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чл.495, ал.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от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РИК трябва да вземе решение, с което да упълномощи председателя на комисията да състави актове за установяване на административно нарушение на всеки един от членовете на горепосочените секционни избирателни комисии.</w:t>
      </w:r>
    </w:p>
    <w:p w14:paraId="53F18179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друга страна, налагането на административни наказания има дисциплиниращ ефект, но същевременно може да действа демотивиращо спрямо лицата, ангажирани в изборния процес, което би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довело до затрудняване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формирането на съставите на секционните избирателни комисии при бъдещи избори в област Разград. </w:t>
      </w:r>
    </w:p>
    <w:p w14:paraId="7300E17C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Следва да се отчете, 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констатираните нарушения са свързани с неправилно техническо изпълнение на указанията, без данни за умисъл или за засягане на изборния резултат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от тях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са настъпили съществени вред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ни последици за изборния процес.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Нарушенията имат инцидентен характер и са допуснати в условията на значителна натовареност и динамика в изборния ден. При тези обстоятелства и с оглед принципа на съразмерност, целите на закона могат да бъдат постигнати чрез отправяне на писм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ено предупреждение с конкретни 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мотиви за стриктно спазване на Методическите ука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зания на ЦИК при бъдещи избори</w:t>
      </w:r>
      <w:r w:rsidRPr="00A87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което би имало достатъчен превантивен ефект, вместо налагане на административни наказания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03D74CC9" w14:textId="77777777" w:rsidR="00B3555B" w:rsidRPr="009E2C48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Предвид гореизложеното и 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72,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ал.1, т.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чл.496, ал.1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ал.2, т.2 във вр. с чл.495, ал.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Методическите указания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приети с Р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ешение № 4623-НС от 23 март 2026 г. на ЦИК, </w:t>
      </w:r>
      <w:r w:rsidRPr="00206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РИК-Разград,</w:t>
      </w:r>
    </w:p>
    <w:p w14:paraId="75A95C82" w14:textId="77777777" w:rsidR="00B3555B" w:rsidRPr="009E2C48" w:rsidRDefault="00B3555B" w:rsidP="00B355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0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D4EEED8" w14:textId="4876F90A" w:rsidR="00B3555B" w:rsidRPr="00506659" w:rsidRDefault="00B3555B" w:rsidP="00B35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97D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1.</w:t>
      </w:r>
      <w:r w:rsidRPr="002065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УСТАНОВЯВА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нарушение на чл.284</w:t>
      </w:r>
      <w:r w:rsidR="00F51A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във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вр. с чл.495, ал.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</w:t>
      </w:r>
      <w:r w:rsidR="00F51A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ИК и Решение № 4623-НС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23 март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г., с което са приети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извършено от членовете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181100014,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181100016,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181400005,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181400029,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181700004,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181700020,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182600001,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182600017,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182600024,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182600027,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182600059,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182600063 и СИК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C2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182600070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82DCBFA" w14:textId="77777777" w:rsidR="00B3555B" w:rsidRPr="001C1BC3" w:rsidRDefault="00B3555B" w:rsidP="00B355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97D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2.</w:t>
      </w:r>
      <w:r w:rsidRPr="001C1B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ОПРАВОМОЩАВА 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Председателя на </w:t>
      </w: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РИК-Разград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да състави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Акт за установяване на административно нарушение (АУАН)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всяко едно от лицата по т.1, съгласно чл.</w:t>
      </w:r>
      <w:r w:rsidRPr="005066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496,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ал.2, т.</w:t>
      </w: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 от Изборния кодекс,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това, че в качеството си на </w:t>
      </w:r>
      <w:r w:rsidRPr="001C1BC3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длъжностни лица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при произвеждане на изборите за</w:t>
      </w: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народни представители на 19 април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2026 г., са поставили </w:t>
      </w: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погрешно в белия чувал изборни книжа и материали в раздез с </w:t>
      </w:r>
      <w:r w:rsidRPr="009E2C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Методическите указания</w:t>
      </w: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ЦИК.</w:t>
      </w:r>
    </w:p>
    <w:p w14:paraId="6FF72B3B" w14:textId="77777777" w:rsidR="00B3555B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C1B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3. Препис от съставените АУАН да се изпратят на Областния управител на област Разград за издаване на наказателни постановления.</w:t>
      </w:r>
    </w:p>
    <w:p w14:paraId="78426879" w14:textId="77777777" w:rsidR="00B3555B" w:rsidRPr="00BC3C83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гласуване на проекта на решение Районна избирателна комисия – Разград не постигна необход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имото мнозинство по реда на чл.70, ал.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4, изр. I от ИК за приемане на направеното предложение, като от присъстващите на заседанието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членове на комисията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„ЗА“ това 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едложение за решение гласуваха 7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седем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членове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„ПРОТИВ“ 5 /петима/ членове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 огле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 на което при условията на чл.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70, 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л.4, изр. II от ИК, РИК-Разград,</w:t>
      </w:r>
    </w:p>
    <w:p w14:paraId="26AED57B" w14:textId="77777777" w:rsidR="00B3555B" w:rsidRPr="00BC3C83" w:rsidRDefault="00B3555B" w:rsidP="00B355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1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14:paraId="1C409C56" w14:textId="77777777" w:rsidR="00B3555B" w:rsidRPr="00BC3C83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C1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ПОСТАНОВЯВА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за отхвърляне на предложения прое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кт на решение по смисъла на чл.70, ал.</w:t>
      </w: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4, изр. II от ИК.</w:t>
      </w:r>
    </w:p>
    <w:p w14:paraId="75BA621C" w14:textId="77777777" w:rsidR="00B3555B" w:rsidRPr="001C1BC3" w:rsidRDefault="00B3555B" w:rsidP="00B355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3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7AD2B4CA" w14:textId="06272D74" w:rsidR="00435858" w:rsidRDefault="006D3C7E" w:rsidP="0043585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 w:rsidR="000779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14:paraId="675597E7" w14:textId="465E5B91" w:rsidR="005C1ACE" w:rsidRPr="00EE6EC2" w:rsidRDefault="00E80958" w:rsidP="00EE6EC2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</w:t>
      </w:r>
      <w:r w:rsidR="00EE6EC2">
        <w:rPr>
          <w:rFonts w:ascii="Times New Roman" w:hAnsi="Times New Roman" w:cs="Times New Roman"/>
          <w:color w:val="000000" w:themeColor="text1"/>
          <w:sz w:val="24"/>
          <w:szCs w:val="24"/>
        </w:rPr>
        <w:t>, че не е налична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постъп</w:t>
      </w:r>
      <w:r w:rsidR="00EE6EC2">
        <w:rPr>
          <w:rFonts w:ascii="Times New Roman" w:hAnsi="Times New Roman" w:cs="Times New Roman"/>
          <w:color w:val="000000" w:themeColor="text1"/>
          <w:sz w:val="24"/>
          <w:szCs w:val="24"/>
        </w:rPr>
        <w:t>ила кореспонденция</w:t>
      </w:r>
      <w:r w:rsidR="005C1ACE" w:rsidRPr="00EE6EC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C39572" w14:textId="77777777" w:rsidR="00337B3F" w:rsidRPr="00051DF6" w:rsidRDefault="00337B3F" w:rsidP="00337B3F">
      <w:pPr>
        <w:pStyle w:val="ListParagraph"/>
        <w:spacing w:line="259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4CBE4" w14:textId="5D856F67" w:rsidR="00697D1B" w:rsidRPr="005E2165" w:rsidRDefault="00697D1B" w:rsidP="00762EF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B355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07795A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555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C34F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14:paraId="3F3EDCFE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0DD27" w14:textId="77777777" w:rsidR="00740601" w:rsidRPr="005E2165" w:rsidRDefault="00740601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211C0D" w14:textId="77777777" w:rsidR="004C2EEC" w:rsidRPr="005E2165" w:rsidRDefault="004C2EE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3DF45E" w14:textId="77777777" w:rsidR="002F03B9" w:rsidRPr="005E2165" w:rsidRDefault="002F03B9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36BF0F99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AC62F8E" w14:textId="77777777" w:rsidR="00697D1B" w:rsidRPr="005E2165" w:rsidRDefault="00697D1B" w:rsidP="006C5508">
      <w:pPr>
        <w:spacing w:after="0"/>
        <w:ind w:left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EE6EC2">
      <w:footerReference w:type="default" r:id="rId8"/>
      <w:pgSz w:w="11906" w:h="16838" w:code="9"/>
      <w:pgMar w:top="709" w:right="709" w:bottom="426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CDAD" w14:textId="77777777" w:rsidR="0074236D" w:rsidRDefault="0074236D" w:rsidP="004A2DEF">
      <w:pPr>
        <w:spacing w:after="0" w:line="240" w:lineRule="auto"/>
      </w:pPr>
      <w:r>
        <w:separator/>
      </w:r>
    </w:p>
  </w:endnote>
  <w:endnote w:type="continuationSeparator" w:id="0">
    <w:p w14:paraId="2D3FC6CA" w14:textId="77777777" w:rsidR="0074236D" w:rsidRDefault="0074236D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30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3397A6BB" w:rsidR="005C1ACE" w:rsidRPr="00EF46C2" w:rsidRDefault="005C1AC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EC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5C1ACE" w:rsidRDefault="005C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9729" w14:textId="77777777" w:rsidR="0074236D" w:rsidRDefault="0074236D" w:rsidP="004A2DEF">
      <w:pPr>
        <w:spacing w:after="0" w:line="240" w:lineRule="auto"/>
      </w:pPr>
      <w:r>
        <w:separator/>
      </w:r>
    </w:p>
  </w:footnote>
  <w:footnote w:type="continuationSeparator" w:id="0">
    <w:p w14:paraId="54DDDC47" w14:textId="77777777" w:rsidR="0074236D" w:rsidRDefault="0074236D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4828"/>
    <w:rsid w:val="00007CDD"/>
    <w:rsid w:val="00011036"/>
    <w:rsid w:val="00012714"/>
    <w:rsid w:val="000146F0"/>
    <w:rsid w:val="00015222"/>
    <w:rsid w:val="00017A7B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5E2C"/>
    <w:rsid w:val="00051DF6"/>
    <w:rsid w:val="00053C84"/>
    <w:rsid w:val="00056819"/>
    <w:rsid w:val="00063673"/>
    <w:rsid w:val="000762C9"/>
    <w:rsid w:val="000769B0"/>
    <w:rsid w:val="0007795A"/>
    <w:rsid w:val="0007799F"/>
    <w:rsid w:val="00081659"/>
    <w:rsid w:val="000906FB"/>
    <w:rsid w:val="00096B08"/>
    <w:rsid w:val="000A076F"/>
    <w:rsid w:val="000C44E8"/>
    <w:rsid w:val="000C65DE"/>
    <w:rsid w:val="000C6D1F"/>
    <w:rsid w:val="000C793C"/>
    <w:rsid w:val="000D0934"/>
    <w:rsid w:val="000D39EC"/>
    <w:rsid w:val="000E0B9D"/>
    <w:rsid w:val="000E0BE3"/>
    <w:rsid w:val="000E301B"/>
    <w:rsid w:val="000E73CA"/>
    <w:rsid w:val="000F74BB"/>
    <w:rsid w:val="000F7F5A"/>
    <w:rsid w:val="001004E3"/>
    <w:rsid w:val="001011B5"/>
    <w:rsid w:val="001041E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545A"/>
    <w:rsid w:val="001373B5"/>
    <w:rsid w:val="001425AE"/>
    <w:rsid w:val="001455B2"/>
    <w:rsid w:val="001472D1"/>
    <w:rsid w:val="00151992"/>
    <w:rsid w:val="00151BED"/>
    <w:rsid w:val="001529EE"/>
    <w:rsid w:val="00152E39"/>
    <w:rsid w:val="00161371"/>
    <w:rsid w:val="00162189"/>
    <w:rsid w:val="00162243"/>
    <w:rsid w:val="001639BB"/>
    <w:rsid w:val="001722CE"/>
    <w:rsid w:val="0018040F"/>
    <w:rsid w:val="001879F6"/>
    <w:rsid w:val="00195C54"/>
    <w:rsid w:val="001965D7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E0278"/>
    <w:rsid w:val="001E307D"/>
    <w:rsid w:val="001E44B8"/>
    <w:rsid w:val="001F0055"/>
    <w:rsid w:val="00203509"/>
    <w:rsid w:val="00205101"/>
    <w:rsid w:val="002078B7"/>
    <w:rsid w:val="00207C7A"/>
    <w:rsid w:val="00212B0C"/>
    <w:rsid w:val="00225B62"/>
    <w:rsid w:val="0022664D"/>
    <w:rsid w:val="0023338B"/>
    <w:rsid w:val="0024443F"/>
    <w:rsid w:val="0025195B"/>
    <w:rsid w:val="00260F5D"/>
    <w:rsid w:val="002639E0"/>
    <w:rsid w:val="00267787"/>
    <w:rsid w:val="002751C5"/>
    <w:rsid w:val="0027673D"/>
    <w:rsid w:val="002830A9"/>
    <w:rsid w:val="00285111"/>
    <w:rsid w:val="00290158"/>
    <w:rsid w:val="002A158E"/>
    <w:rsid w:val="002B4F81"/>
    <w:rsid w:val="002B6515"/>
    <w:rsid w:val="002C06B3"/>
    <w:rsid w:val="002C3FC3"/>
    <w:rsid w:val="002D0FA1"/>
    <w:rsid w:val="002D6681"/>
    <w:rsid w:val="002E103B"/>
    <w:rsid w:val="002E1B8A"/>
    <w:rsid w:val="002E7D88"/>
    <w:rsid w:val="002F03B9"/>
    <w:rsid w:val="002F3ED2"/>
    <w:rsid w:val="00301B42"/>
    <w:rsid w:val="00304C9D"/>
    <w:rsid w:val="00304DC7"/>
    <w:rsid w:val="00310182"/>
    <w:rsid w:val="00310C8A"/>
    <w:rsid w:val="00311984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7DA1"/>
    <w:rsid w:val="00353118"/>
    <w:rsid w:val="00356866"/>
    <w:rsid w:val="0036066F"/>
    <w:rsid w:val="00362039"/>
    <w:rsid w:val="00362297"/>
    <w:rsid w:val="003626EE"/>
    <w:rsid w:val="00364308"/>
    <w:rsid w:val="00370412"/>
    <w:rsid w:val="00372255"/>
    <w:rsid w:val="00375BAA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73AC"/>
    <w:rsid w:val="003C0C4B"/>
    <w:rsid w:val="003C5A23"/>
    <w:rsid w:val="003D122D"/>
    <w:rsid w:val="003D3AC0"/>
    <w:rsid w:val="003D3DDB"/>
    <w:rsid w:val="003D435F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105D7"/>
    <w:rsid w:val="00415715"/>
    <w:rsid w:val="00416DD7"/>
    <w:rsid w:val="00417CE1"/>
    <w:rsid w:val="00420480"/>
    <w:rsid w:val="004208D7"/>
    <w:rsid w:val="00421846"/>
    <w:rsid w:val="00430B80"/>
    <w:rsid w:val="004319CC"/>
    <w:rsid w:val="00435858"/>
    <w:rsid w:val="00435A37"/>
    <w:rsid w:val="0044092A"/>
    <w:rsid w:val="00442465"/>
    <w:rsid w:val="00442D07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77B8"/>
    <w:rsid w:val="004A7806"/>
    <w:rsid w:val="004B0B5C"/>
    <w:rsid w:val="004B4F4E"/>
    <w:rsid w:val="004B6B54"/>
    <w:rsid w:val="004C2EEC"/>
    <w:rsid w:val="004C7E5F"/>
    <w:rsid w:val="004E1363"/>
    <w:rsid w:val="004E620C"/>
    <w:rsid w:val="004E75E7"/>
    <w:rsid w:val="004F051F"/>
    <w:rsid w:val="004F57F9"/>
    <w:rsid w:val="005012C2"/>
    <w:rsid w:val="00507354"/>
    <w:rsid w:val="00511543"/>
    <w:rsid w:val="005258C0"/>
    <w:rsid w:val="005300DF"/>
    <w:rsid w:val="005338B5"/>
    <w:rsid w:val="00540F90"/>
    <w:rsid w:val="00545942"/>
    <w:rsid w:val="00546A67"/>
    <w:rsid w:val="005533B5"/>
    <w:rsid w:val="00561280"/>
    <w:rsid w:val="0056132B"/>
    <w:rsid w:val="00571C9A"/>
    <w:rsid w:val="0057543B"/>
    <w:rsid w:val="00583DFE"/>
    <w:rsid w:val="005861DC"/>
    <w:rsid w:val="00590F0D"/>
    <w:rsid w:val="0059463A"/>
    <w:rsid w:val="00594BBA"/>
    <w:rsid w:val="00596787"/>
    <w:rsid w:val="00596D01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E15C9"/>
    <w:rsid w:val="005E2165"/>
    <w:rsid w:val="005F0BCE"/>
    <w:rsid w:val="005F4CC8"/>
    <w:rsid w:val="005F65D1"/>
    <w:rsid w:val="0062550D"/>
    <w:rsid w:val="006442C8"/>
    <w:rsid w:val="00645173"/>
    <w:rsid w:val="006575C1"/>
    <w:rsid w:val="00664BE3"/>
    <w:rsid w:val="00666291"/>
    <w:rsid w:val="006708E2"/>
    <w:rsid w:val="00670F26"/>
    <w:rsid w:val="00672A3B"/>
    <w:rsid w:val="006743A9"/>
    <w:rsid w:val="006751E4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5756"/>
    <w:rsid w:val="006C5508"/>
    <w:rsid w:val="006C60D7"/>
    <w:rsid w:val="006D0CEE"/>
    <w:rsid w:val="006D33C3"/>
    <w:rsid w:val="006D3C7E"/>
    <w:rsid w:val="006D5103"/>
    <w:rsid w:val="006E6CE7"/>
    <w:rsid w:val="006E7E2F"/>
    <w:rsid w:val="006F0765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40601"/>
    <w:rsid w:val="0074236D"/>
    <w:rsid w:val="00745395"/>
    <w:rsid w:val="00745940"/>
    <w:rsid w:val="00745D84"/>
    <w:rsid w:val="00747853"/>
    <w:rsid w:val="007604D9"/>
    <w:rsid w:val="00762EF4"/>
    <w:rsid w:val="00767B57"/>
    <w:rsid w:val="00770814"/>
    <w:rsid w:val="0077306D"/>
    <w:rsid w:val="007743D9"/>
    <w:rsid w:val="00791D7E"/>
    <w:rsid w:val="00796E31"/>
    <w:rsid w:val="00797EE2"/>
    <w:rsid w:val="007A0B33"/>
    <w:rsid w:val="007A174E"/>
    <w:rsid w:val="007A2F10"/>
    <w:rsid w:val="007A7A0B"/>
    <w:rsid w:val="007B0D63"/>
    <w:rsid w:val="007C0962"/>
    <w:rsid w:val="007C0981"/>
    <w:rsid w:val="007D3048"/>
    <w:rsid w:val="007E320F"/>
    <w:rsid w:val="007E4890"/>
    <w:rsid w:val="007F02F4"/>
    <w:rsid w:val="007F220D"/>
    <w:rsid w:val="00800E51"/>
    <w:rsid w:val="00803C18"/>
    <w:rsid w:val="00805CEC"/>
    <w:rsid w:val="0080620E"/>
    <w:rsid w:val="00810817"/>
    <w:rsid w:val="00810885"/>
    <w:rsid w:val="00812531"/>
    <w:rsid w:val="008126F8"/>
    <w:rsid w:val="008148A7"/>
    <w:rsid w:val="008271C6"/>
    <w:rsid w:val="008271E1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6EF1"/>
    <w:rsid w:val="00883555"/>
    <w:rsid w:val="008A14AF"/>
    <w:rsid w:val="008A2383"/>
    <w:rsid w:val="008B222D"/>
    <w:rsid w:val="008C7C36"/>
    <w:rsid w:val="008D0F18"/>
    <w:rsid w:val="008D4709"/>
    <w:rsid w:val="008D4873"/>
    <w:rsid w:val="008D513D"/>
    <w:rsid w:val="008D56AE"/>
    <w:rsid w:val="008D605D"/>
    <w:rsid w:val="008E31BC"/>
    <w:rsid w:val="00902389"/>
    <w:rsid w:val="00911DE5"/>
    <w:rsid w:val="00925C8A"/>
    <w:rsid w:val="00931939"/>
    <w:rsid w:val="00931EE5"/>
    <w:rsid w:val="0093321C"/>
    <w:rsid w:val="0093402E"/>
    <w:rsid w:val="009371E1"/>
    <w:rsid w:val="00943E01"/>
    <w:rsid w:val="009545F9"/>
    <w:rsid w:val="0095491B"/>
    <w:rsid w:val="009568E1"/>
    <w:rsid w:val="009657E1"/>
    <w:rsid w:val="00974520"/>
    <w:rsid w:val="00975F5D"/>
    <w:rsid w:val="009762F6"/>
    <w:rsid w:val="00985B01"/>
    <w:rsid w:val="00986B9E"/>
    <w:rsid w:val="00990C6E"/>
    <w:rsid w:val="00993881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6913"/>
    <w:rsid w:val="009F76AF"/>
    <w:rsid w:val="00A06905"/>
    <w:rsid w:val="00A10AB2"/>
    <w:rsid w:val="00A11186"/>
    <w:rsid w:val="00A16C75"/>
    <w:rsid w:val="00A21019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61B3D"/>
    <w:rsid w:val="00A7112F"/>
    <w:rsid w:val="00A73A3B"/>
    <w:rsid w:val="00A7603A"/>
    <w:rsid w:val="00A8501C"/>
    <w:rsid w:val="00A85B3C"/>
    <w:rsid w:val="00A86C92"/>
    <w:rsid w:val="00A92F8F"/>
    <w:rsid w:val="00AA222F"/>
    <w:rsid w:val="00AA331D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B021A5"/>
    <w:rsid w:val="00B06B04"/>
    <w:rsid w:val="00B079AD"/>
    <w:rsid w:val="00B117CB"/>
    <w:rsid w:val="00B13BAD"/>
    <w:rsid w:val="00B15607"/>
    <w:rsid w:val="00B25BA7"/>
    <w:rsid w:val="00B274FD"/>
    <w:rsid w:val="00B34F3E"/>
    <w:rsid w:val="00B3555B"/>
    <w:rsid w:val="00B3790C"/>
    <w:rsid w:val="00B40A4A"/>
    <w:rsid w:val="00B42026"/>
    <w:rsid w:val="00B43980"/>
    <w:rsid w:val="00B467C4"/>
    <w:rsid w:val="00B5681D"/>
    <w:rsid w:val="00B60093"/>
    <w:rsid w:val="00B73273"/>
    <w:rsid w:val="00B750D3"/>
    <w:rsid w:val="00B81BDF"/>
    <w:rsid w:val="00B84162"/>
    <w:rsid w:val="00BB0E0A"/>
    <w:rsid w:val="00BB198D"/>
    <w:rsid w:val="00BB3E00"/>
    <w:rsid w:val="00BB42AA"/>
    <w:rsid w:val="00BB5675"/>
    <w:rsid w:val="00BB6F03"/>
    <w:rsid w:val="00BC3B3F"/>
    <w:rsid w:val="00BD5E5F"/>
    <w:rsid w:val="00BE295B"/>
    <w:rsid w:val="00BE6C43"/>
    <w:rsid w:val="00BE7926"/>
    <w:rsid w:val="00BE7E6E"/>
    <w:rsid w:val="00C0165D"/>
    <w:rsid w:val="00C06FB2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540D8"/>
    <w:rsid w:val="00C54A2D"/>
    <w:rsid w:val="00C5790D"/>
    <w:rsid w:val="00C63481"/>
    <w:rsid w:val="00C730D8"/>
    <w:rsid w:val="00C8009B"/>
    <w:rsid w:val="00C80A24"/>
    <w:rsid w:val="00C834E5"/>
    <w:rsid w:val="00C86B60"/>
    <w:rsid w:val="00C91470"/>
    <w:rsid w:val="00CA08AA"/>
    <w:rsid w:val="00CA561E"/>
    <w:rsid w:val="00CA6E08"/>
    <w:rsid w:val="00CA7B8E"/>
    <w:rsid w:val="00CB155A"/>
    <w:rsid w:val="00CB2EC5"/>
    <w:rsid w:val="00CC2CED"/>
    <w:rsid w:val="00CC4946"/>
    <w:rsid w:val="00CC557E"/>
    <w:rsid w:val="00CC65BB"/>
    <w:rsid w:val="00CD2124"/>
    <w:rsid w:val="00CD5A79"/>
    <w:rsid w:val="00CD6780"/>
    <w:rsid w:val="00CE3F89"/>
    <w:rsid w:val="00CF00D1"/>
    <w:rsid w:val="00CF2415"/>
    <w:rsid w:val="00CF42BE"/>
    <w:rsid w:val="00CF47E8"/>
    <w:rsid w:val="00D06C45"/>
    <w:rsid w:val="00D141D5"/>
    <w:rsid w:val="00D2111C"/>
    <w:rsid w:val="00D2305D"/>
    <w:rsid w:val="00D23E27"/>
    <w:rsid w:val="00D30F21"/>
    <w:rsid w:val="00D31E8D"/>
    <w:rsid w:val="00D347E8"/>
    <w:rsid w:val="00D35DF8"/>
    <w:rsid w:val="00D41C36"/>
    <w:rsid w:val="00D45099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C91"/>
    <w:rsid w:val="00DA0701"/>
    <w:rsid w:val="00DA42F5"/>
    <w:rsid w:val="00DB1C18"/>
    <w:rsid w:val="00DC04C8"/>
    <w:rsid w:val="00DC652B"/>
    <w:rsid w:val="00DD49CF"/>
    <w:rsid w:val="00DE085C"/>
    <w:rsid w:val="00DE257B"/>
    <w:rsid w:val="00DE3894"/>
    <w:rsid w:val="00DE6E9A"/>
    <w:rsid w:val="00DF0AB4"/>
    <w:rsid w:val="00DF0F0A"/>
    <w:rsid w:val="00DF7E3C"/>
    <w:rsid w:val="00E0045D"/>
    <w:rsid w:val="00E06FF7"/>
    <w:rsid w:val="00E07B42"/>
    <w:rsid w:val="00E126FA"/>
    <w:rsid w:val="00E128B9"/>
    <w:rsid w:val="00E16613"/>
    <w:rsid w:val="00E34CC7"/>
    <w:rsid w:val="00E414B1"/>
    <w:rsid w:val="00E452FB"/>
    <w:rsid w:val="00E45749"/>
    <w:rsid w:val="00E45F07"/>
    <w:rsid w:val="00E46A46"/>
    <w:rsid w:val="00E5042E"/>
    <w:rsid w:val="00E50899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924A8"/>
    <w:rsid w:val="00E94AD4"/>
    <w:rsid w:val="00EA0163"/>
    <w:rsid w:val="00EA28F0"/>
    <w:rsid w:val="00EA301B"/>
    <w:rsid w:val="00EA6FE1"/>
    <w:rsid w:val="00EB412E"/>
    <w:rsid w:val="00EB57A5"/>
    <w:rsid w:val="00EB5E86"/>
    <w:rsid w:val="00EB66B9"/>
    <w:rsid w:val="00EC0B4B"/>
    <w:rsid w:val="00EC0D04"/>
    <w:rsid w:val="00EC1249"/>
    <w:rsid w:val="00EC5656"/>
    <w:rsid w:val="00ED1D4C"/>
    <w:rsid w:val="00ED7E06"/>
    <w:rsid w:val="00EE14BB"/>
    <w:rsid w:val="00EE1E8B"/>
    <w:rsid w:val="00EE2C19"/>
    <w:rsid w:val="00EE4D15"/>
    <w:rsid w:val="00EE5D99"/>
    <w:rsid w:val="00EE6EC2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204C3"/>
    <w:rsid w:val="00F22285"/>
    <w:rsid w:val="00F34927"/>
    <w:rsid w:val="00F41705"/>
    <w:rsid w:val="00F423C4"/>
    <w:rsid w:val="00F42BCE"/>
    <w:rsid w:val="00F45F03"/>
    <w:rsid w:val="00F45FDC"/>
    <w:rsid w:val="00F47B53"/>
    <w:rsid w:val="00F51A90"/>
    <w:rsid w:val="00F51C4C"/>
    <w:rsid w:val="00F52037"/>
    <w:rsid w:val="00F5367C"/>
    <w:rsid w:val="00F5599E"/>
    <w:rsid w:val="00F56019"/>
    <w:rsid w:val="00F56183"/>
    <w:rsid w:val="00F566F0"/>
    <w:rsid w:val="00F61298"/>
    <w:rsid w:val="00F73CD8"/>
    <w:rsid w:val="00F73D34"/>
    <w:rsid w:val="00F86927"/>
    <w:rsid w:val="00FA027D"/>
    <w:rsid w:val="00FA0403"/>
    <w:rsid w:val="00FA1546"/>
    <w:rsid w:val="00FA47DB"/>
    <w:rsid w:val="00FA70F0"/>
    <w:rsid w:val="00FB2DD2"/>
    <w:rsid w:val="00FB3FE5"/>
    <w:rsid w:val="00FB439C"/>
    <w:rsid w:val="00FB6933"/>
    <w:rsid w:val="00FB7433"/>
    <w:rsid w:val="00FC0A26"/>
    <w:rsid w:val="00FC51DB"/>
    <w:rsid w:val="00FD6E7E"/>
    <w:rsid w:val="00FE3E2F"/>
    <w:rsid w:val="00FE4D1F"/>
    <w:rsid w:val="00FE6C5E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B35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709B-D2A0-4501-9712-6DD12B71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2951</Words>
  <Characters>16827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221</cp:revision>
  <cp:lastPrinted>2026-03-10T15:49:00Z</cp:lastPrinted>
  <dcterms:created xsi:type="dcterms:W3CDTF">2026-02-27T19:44:00Z</dcterms:created>
  <dcterms:modified xsi:type="dcterms:W3CDTF">2026-04-29T10:21:00Z</dcterms:modified>
</cp:coreProperties>
</file>